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27C" w:rsidRPr="00463169" w:rsidRDefault="0043327C" w:rsidP="00A32C05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43327C" w:rsidRPr="00463169" w:rsidRDefault="0043327C" w:rsidP="00A32C05">
      <w:pPr>
        <w:pStyle w:val="20"/>
        <w:shd w:val="clear" w:color="auto" w:fill="auto"/>
        <w:rPr>
          <w:sz w:val="24"/>
          <w:szCs w:val="24"/>
        </w:rPr>
      </w:pPr>
    </w:p>
    <w:p w:rsidR="0043327C" w:rsidRPr="00463169" w:rsidRDefault="0043327C" w:rsidP="00A32C05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43327C" w:rsidRPr="00463169" w:rsidRDefault="0043327C" w:rsidP="00A32C05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43327C" w:rsidRDefault="0043327C" w:rsidP="00A32C05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43327C" w:rsidRDefault="0043327C" w:rsidP="00A32C05">
      <w:pPr>
        <w:jc w:val="center"/>
        <w:rPr>
          <w:rFonts w:ascii="Times New Roman" w:hAnsi="Times New Roman" w:cs="Times New Roman"/>
        </w:rPr>
      </w:pPr>
    </w:p>
    <w:p w:rsidR="0043327C" w:rsidRPr="00203C17" w:rsidRDefault="0043327C" w:rsidP="00A32C05">
      <w:pPr>
        <w:jc w:val="center"/>
        <w:rPr>
          <w:rFonts w:ascii="Times New Roman" w:hAnsi="Times New Roman" w:cs="Times New Roman"/>
        </w:rPr>
      </w:pPr>
    </w:p>
    <w:p w:rsidR="0043327C" w:rsidRPr="00463169" w:rsidRDefault="00A17A21" w:rsidP="00A32C05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7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43327C" w:rsidRDefault="0043327C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43327C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43327C" w:rsidRPr="00463169" w:rsidRDefault="0043327C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43327C" w:rsidRDefault="0043327C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82097E">
        <w:rPr>
          <w:sz w:val="24"/>
          <w:szCs w:val="24"/>
        </w:rPr>
        <w:t>38.02.03</w:t>
      </w:r>
    </w:p>
    <w:p w:rsidR="0043327C" w:rsidRPr="00463169" w:rsidRDefault="0043327C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43327C" w:rsidRDefault="0043327C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43327C" w:rsidRDefault="003B085C" w:rsidP="00B733FA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3B085C" w:rsidRDefault="003B085C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43327C" w:rsidRPr="00463169" w:rsidRDefault="0043327C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43327C" w:rsidRPr="00463169" w:rsidRDefault="0043327C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43327C" w:rsidRDefault="0043327C" w:rsidP="00A32C05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43327C" w:rsidRPr="00463169" w:rsidRDefault="0043327C" w:rsidP="00A32C05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43327C" w:rsidRPr="00463169" w:rsidRDefault="0043327C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43327C" w:rsidRPr="00463169" w:rsidRDefault="0043327C" w:rsidP="00A32C0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43327C" w:rsidRPr="00463169" w:rsidRDefault="0043327C" w:rsidP="00A32C0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43327C" w:rsidRDefault="0043327C" w:rsidP="00A32C05">
      <w:pPr>
        <w:pStyle w:val="a5"/>
        <w:shd w:val="clear" w:color="auto" w:fill="auto"/>
        <w:ind w:firstLine="0"/>
        <w:rPr>
          <w:sz w:val="24"/>
          <w:szCs w:val="24"/>
        </w:rPr>
        <w:sectPr w:rsidR="0043327C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43327C" w:rsidRPr="00463169" w:rsidRDefault="0043327C" w:rsidP="00A32C05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43327C" w:rsidRDefault="0043327C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3327C" w:rsidRDefault="0043327C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3327C" w:rsidRDefault="0043327C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3327C" w:rsidRDefault="0043327C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3327C" w:rsidRPr="000C5641" w:rsidRDefault="0043327C" w:rsidP="00A3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43327C" w:rsidRPr="000C5641" w:rsidRDefault="0043327C" w:rsidP="00A3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</w:t>
      </w:r>
      <w:r>
        <w:rPr>
          <w:rStyle w:val="FontStyle37"/>
          <w:rFonts w:cs="Times New Roman"/>
          <w:b/>
          <w:sz w:val="28"/>
          <w:szCs w:val="28"/>
        </w:rPr>
        <w:t>самостоятельных</w:t>
      </w:r>
      <w:r w:rsidRPr="000C5641">
        <w:rPr>
          <w:rStyle w:val="FontStyle37"/>
          <w:rFonts w:cs="Times New Roman"/>
          <w:b/>
          <w:sz w:val="28"/>
          <w:szCs w:val="28"/>
        </w:rPr>
        <w:t xml:space="preserve">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43327C" w:rsidRPr="006C442B" w:rsidRDefault="0043327C" w:rsidP="00A3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08  Налоги и налогообложение</w:t>
      </w:r>
      <w:r>
        <w:rPr>
          <w:rStyle w:val="FontStyle37"/>
          <w:rFonts w:cs="Times New Roman"/>
          <w:b/>
          <w:sz w:val="28"/>
          <w:szCs w:val="28"/>
        </w:rPr>
        <w:t>_______________</w:t>
      </w:r>
    </w:p>
    <w:p w:rsidR="0043327C" w:rsidRPr="000C5641" w:rsidRDefault="0043327C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3327C" w:rsidRPr="000C5641" w:rsidRDefault="0043327C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3327C" w:rsidRPr="000C5641" w:rsidRDefault="0043327C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43327C" w:rsidRPr="00A164D5" w:rsidRDefault="0043327C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43327C" w:rsidRPr="000C5641" w:rsidRDefault="0043327C" w:rsidP="00A32C05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43327C" w:rsidRPr="00825E01" w:rsidRDefault="0043327C" w:rsidP="00A32C05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43327C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43327C" w:rsidRPr="002C5491" w:rsidRDefault="0043327C" w:rsidP="00A32C0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43327C" w:rsidRPr="002C5491" w:rsidTr="00C07043">
        <w:trPr>
          <w:trHeight w:val="716"/>
        </w:trPr>
        <w:tc>
          <w:tcPr>
            <w:tcW w:w="4786" w:type="dxa"/>
          </w:tcPr>
          <w:p w:rsidR="0043327C" w:rsidRPr="002C5491" w:rsidRDefault="0043327C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327C" w:rsidRPr="002C5491" w:rsidRDefault="0043327C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327C" w:rsidRPr="002C5491" w:rsidRDefault="0043327C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3327C" w:rsidRPr="002C5491" w:rsidTr="00C07043">
        <w:trPr>
          <w:trHeight w:val="1595"/>
        </w:trPr>
        <w:tc>
          <w:tcPr>
            <w:tcW w:w="4786" w:type="dxa"/>
          </w:tcPr>
          <w:p w:rsidR="0043327C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43327C" w:rsidRPr="00B733FA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43327C" w:rsidRPr="0008479F" w:rsidRDefault="0043327C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08479F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43327C" w:rsidRPr="002C5491" w:rsidRDefault="0043327C" w:rsidP="00A32C05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3327C" w:rsidRPr="002C5491" w:rsidRDefault="0043327C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43327C" w:rsidRPr="002C5491" w:rsidRDefault="0043327C" w:rsidP="00A3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27C" w:rsidRPr="002C5491" w:rsidRDefault="0043327C" w:rsidP="00A3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43327C" w:rsidRPr="002C5491" w:rsidRDefault="0043327C" w:rsidP="00A32C0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43327C" w:rsidRPr="002C5491" w:rsidRDefault="0043327C" w:rsidP="00A32C05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097E">
        <w:rPr>
          <w:rFonts w:ascii="Times New Roman" w:hAnsi="Times New Roman" w:cs="Times New Roman"/>
          <w:bCs/>
          <w:sz w:val="28"/>
          <w:szCs w:val="28"/>
        </w:rPr>
        <w:t>Васильченко М.Я</w:t>
      </w:r>
      <w:r>
        <w:rPr>
          <w:rFonts w:ascii="Times New Roman" w:hAnsi="Times New Roman" w:cs="Times New Roman"/>
          <w:bCs/>
          <w:sz w:val="28"/>
          <w:szCs w:val="28"/>
        </w:rPr>
        <w:t>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43327C" w:rsidRDefault="0043327C" w:rsidP="00A32C05"/>
    <w:p w:rsidR="0043327C" w:rsidRDefault="0043327C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43327C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43327C" w:rsidRPr="00DD1CED" w:rsidRDefault="0043327C" w:rsidP="00001314">
      <w:pPr>
        <w:tabs>
          <w:tab w:val="left" w:pos="426"/>
        </w:tabs>
        <w:ind w:left="3686" w:hanging="3686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lastRenderedPageBreak/>
        <w:t>Пояснительная записка</w:t>
      </w:r>
    </w:p>
    <w:p w:rsidR="0043327C" w:rsidRPr="00DD1CED" w:rsidRDefault="0043327C" w:rsidP="00001314">
      <w:pPr>
        <w:jc w:val="center"/>
        <w:rPr>
          <w:rFonts w:ascii="Times New Roman" w:hAnsi="Times New Roman"/>
          <w:b/>
        </w:rPr>
      </w:pPr>
    </w:p>
    <w:p w:rsidR="0043327C" w:rsidRPr="00DD1CED" w:rsidRDefault="0043327C" w:rsidP="00001314">
      <w:pPr>
        <w:tabs>
          <w:tab w:val="num" w:pos="0"/>
        </w:tabs>
        <w:ind w:firstLine="720"/>
        <w:jc w:val="both"/>
        <w:outlineLvl w:val="0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Методические указания к выполнени</w:t>
      </w:r>
      <w:r>
        <w:rPr>
          <w:rFonts w:ascii="Times New Roman" w:hAnsi="Times New Roman"/>
        </w:rPr>
        <w:t>ю самостоятельной работы по ОП.08 Налоги и налогообложение</w:t>
      </w:r>
      <w:r w:rsidRPr="00DD1CED">
        <w:rPr>
          <w:rFonts w:ascii="Times New Roman" w:hAnsi="Times New Roman"/>
        </w:rPr>
        <w:t xml:space="preserve"> составлены в соответствии с рекомендациями по планированию и организации самостоятельной работы обучающихся образовательных учреждений СПО. Самостоятельная работа является одним из видов учебных занятий обучающихся.</w:t>
      </w:r>
    </w:p>
    <w:p w:rsidR="0043327C" w:rsidRPr="00DD1CED" w:rsidRDefault="0043327C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Цель самостоятельной работы обучающихся:  </w:t>
      </w:r>
    </w:p>
    <w:p w:rsidR="0043327C" w:rsidRPr="00DD1CED" w:rsidRDefault="0043327C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</w:t>
      </w: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систематизации и закрепления полученных теоретических знаний и практических умений обучающихся; </w:t>
      </w:r>
    </w:p>
    <w:p w:rsidR="0043327C" w:rsidRPr="00DD1CED" w:rsidRDefault="0043327C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углубления и расширения теоретических знаний; </w:t>
      </w:r>
    </w:p>
    <w:p w:rsidR="0043327C" w:rsidRPr="00DD1CED" w:rsidRDefault="0043327C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познавательных способностей и активности обучающихся: творческой инициативы, самостоятельности, ответственности и организованности; </w:t>
      </w:r>
    </w:p>
    <w:p w:rsidR="0043327C" w:rsidRPr="00DD1CED" w:rsidRDefault="0043327C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формирования самостоятельности мышления, способностей к саморазвитию, самосовершенствованию и самореализации; </w:t>
      </w:r>
    </w:p>
    <w:p w:rsidR="0043327C" w:rsidRPr="00DD1CED" w:rsidRDefault="0043327C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исследовательских навыков.</w:t>
      </w:r>
    </w:p>
    <w:p w:rsidR="0043327C" w:rsidRPr="00DD1CED" w:rsidRDefault="0043327C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Основные задачи самостоятельной работы обучающихся: </w:t>
      </w:r>
    </w:p>
    <w:p w:rsidR="0043327C" w:rsidRPr="00DD1CED" w:rsidRDefault="0043327C" w:rsidP="0000131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аудиторным занятиям (лекциям, практическим занятиям) и выполнение соответствующих заданий;</w:t>
      </w:r>
    </w:p>
    <w:p w:rsidR="0043327C" w:rsidRPr="00DD1CED" w:rsidRDefault="0043327C" w:rsidP="0000131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самостоятельная работа над отдельными темами учебных дисциплин в соответствии с учебно-календарными планами;</w:t>
      </w:r>
    </w:p>
    <w:p w:rsidR="0043327C" w:rsidRPr="00DD1CED" w:rsidRDefault="0043327C" w:rsidP="0000131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практикам и выполнение предусмотренных ими заданий;</w:t>
      </w:r>
    </w:p>
    <w:p w:rsidR="0043327C" w:rsidRPr="00060A95" w:rsidRDefault="0043327C" w:rsidP="0000131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060A95">
        <w:rPr>
          <w:rFonts w:ascii="Times New Roman" w:hAnsi="Times New Roman"/>
        </w:rPr>
        <w:t>подготовка ко всем видам контрольных испытаний, в том числе</w:t>
      </w:r>
      <w:r>
        <w:rPr>
          <w:rFonts w:ascii="Times New Roman" w:hAnsi="Times New Roman"/>
        </w:rPr>
        <w:t xml:space="preserve"> дифференцированному зачету</w:t>
      </w:r>
      <w:r w:rsidRPr="00060A95">
        <w:rPr>
          <w:rFonts w:ascii="Times New Roman" w:hAnsi="Times New Roman"/>
        </w:rPr>
        <w:t>.</w:t>
      </w:r>
    </w:p>
    <w:p w:rsidR="0043327C" w:rsidRPr="00DD1CED" w:rsidRDefault="0043327C" w:rsidP="00001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43327C" w:rsidRPr="00DD1CED" w:rsidRDefault="0043327C" w:rsidP="00001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Планируемые результаты:</w:t>
      </w:r>
    </w:p>
    <w:p w:rsidR="0043327C" w:rsidRPr="00344B02" w:rsidRDefault="0043327C" w:rsidP="00001314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уметь: 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ориентироваться в действующем налоговом законодательстве Российской</w:t>
      </w:r>
      <w:r w:rsidRPr="00DF2112">
        <w:rPr>
          <w:rFonts w:ascii="Times New Roman" w:hAnsi="Times New Roman"/>
        </w:rPr>
        <w:br/>
        <w:t>Федерации;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понимать сущность и порядок расчета налогов.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  <w:b/>
        </w:rPr>
        <w:t>знать</w:t>
      </w:r>
      <w:r w:rsidRPr="00DF2112">
        <w:rPr>
          <w:rFonts w:ascii="Times New Roman" w:hAnsi="Times New Roman"/>
        </w:rPr>
        <w:t>: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Налоговый кодекс Российской Федерации;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нормативные акты, регулирующие отношения организации и государства в области налогообложения;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экономическую сущность налогов;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принципы построения и элементы налоговых систем;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виды налогов в Российской Федерации и порядок их расчетов.</w:t>
      </w:r>
    </w:p>
    <w:p w:rsidR="0043327C" w:rsidRDefault="0043327C" w:rsidP="00001314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3.4. Применять современные логистические концепции и принципы сокращения логистических расходов.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4.3 Подбирать и анализировать основные критерии оценки рентабельности систем складирования, транспортировки.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43327C" w:rsidRPr="00DD1CED" w:rsidRDefault="0043327C" w:rsidP="00001314">
      <w:pPr>
        <w:ind w:firstLine="540"/>
        <w:jc w:val="both"/>
        <w:rPr>
          <w:rFonts w:ascii="Times New Roman" w:hAnsi="Times New Roman"/>
        </w:rPr>
      </w:pPr>
    </w:p>
    <w:p w:rsidR="0043327C" w:rsidRPr="00DD1CED" w:rsidRDefault="0043327C" w:rsidP="00001314">
      <w:pPr>
        <w:ind w:firstLine="54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На самостоятель</w:t>
      </w:r>
      <w:r>
        <w:rPr>
          <w:rFonts w:ascii="Times New Roman" w:hAnsi="Times New Roman"/>
        </w:rPr>
        <w:t>ную работу в курсе изучения ОП.08 Налоги и налогообложение</w:t>
      </w:r>
      <w:r w:rsidRPr="00DD1CE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отводится  33</w:t>
      </w:r>
      <w:r w:rsidRPr="00DD1CED">
        <w:rPr>
          <w:rFonts w:ascii="Times New Roman" w:hAnsi="Times New Roman"/>
        </w:rPr>
        <w:t xml:space="preserve"> час</w:t>
      </w:r>
      <w:r>
        <w:rPr>
          <w:rFonts w:ascii="Times New Roman" w:hAnsi="Times New Roman"/>
        </w:rPr>
        <w:t>а</w:t>
      </w:r>
      <w:r w:rsidRPr="00DD1CED">
        <w:rPr>
          <w:rFonts w:ascii="Times New Roman" w:hAnsi="Times New Roman"/>
        </w:rPr>
        <w:t xml:space="preserve">. </w:t>
      </w:r>
    </w:p>
    <w:p w:rsidR="0043327C" w:rsidRPr="00DD1CED" w:rsidRDefault="0043327C" w:rsidP="00001314">
      <w:pPr>
        <w:ind w:firstLine="540"/>
        <w:jc w:val="both"/>
        <w:rPr>
          <w:rFonts w:ascii="Times New Roman" w:hAnsi="Times New Roman"/>
        </w:rPr>
      </w:pPr>
    </w:p>
    <w:p w:rsidR="0043327C" w:rsidRDefault="0043327C" w:rsidP="00001314">
      <w:pPr>
        <w:ind w:firstLine="540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Самостоятельная работа обучающихся</w:t>
      </w:r>
    </w:p>
    <w:p w:rsidR="0043327C" w:rsidRPr="00001314" w:rsidRDefault="0043327C" w:rsidP="00001314">
      <w:pPr>
        <w:ind w:firstLine="540"/>
        <w:jc w:val="center"/>
        <w:rPr>
          <w:rFonts w:ascii="Times New Roman" w:hAnsi="Times New Roman"/>
          <w:b/>
        </w:rPr>
      </w:pP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44"/>
        <w:gridCol w:w="1818"/>
        <w:gridCol w:w="1181"/>
        <w:gridCol w:w="3878"/>
      </w:tblGrid>
      <w:tr w:rsidR="0043327C" w:rsidRPr="00001314" w:rsidTr="00CE3DA2">
        <w:tc>
          <w:tcPr>
            <w:tcW w:w="544" w:type="dxa"/>
          </w:tcPr>
          <w:p w:rsidR="0043327C" w:rsidRPr="00001314" w:rsidRDefault="0043327C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№</w:t>
            </w:r>
          </w:p>
        </w:tc>
        <w:tc>
          <w:tcPr>
            <w:tcW w:w="2444" w:type="dxa"/>
          </w:tcPr>
          <w:p w:rsidR="0043327C" w:rsidRPr="00001314" w:rsidRDefault="0043327C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Тема</w:t>
            </w:r>
          </w:p>
        </w:tc>
        <w:tc>
          <w:tcPr>
            <w:tcW w:w="1818" w:type="dxa"/>
          </w:tcPr>
          <w:p w:rsidR="0043327C" w:rsidRPr="00001314" w:rsidRDefault="0043327C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Формируемые ОК и ПК</w:t>
            </w:r>
          </w:p>
        </w:tc>
        <w:tc>
          <w:tcPr>
            <w:tcW w:w="1181" w:type="dxa"/>
          </w:tcPr>
          <w:p w:rsidR="0043327C" w:rsidRPr="00001314" w:rsidRDefault="0043327C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Кол-во часов</w:t>
            </w:r>
          </w:p>
        </w:tc>
        <w:tc>
          <w:tcPr>
            <w:tcW w:w="3878" w:type="dxa"/>
          </w:tcPr>
          <w:p w:rsidR="0043327C" w:rsidRPr="00001314" w:rsidRDefault="0043327C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Форма с/р</w:t>
            </w:r>
          </w:p>
        </w:tc>
      </w:tr>
      <w:tr w:rsidR="0043327C" w:rsidRPr="00001314" w:rsidTr="00CE3DA2">
        <w:tc>
          <w:tcPr>
            <w:tcW w:w="544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44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Тема 1.1.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3DA2">
              <w:rPr>
                <w:rFonts w:ascii="Times New Roman" w:hAnsi="Times New Roman" w:cs="Times New Roman"/>
              </w:rPr>
              <w:t>Основы налогообложения</w:t>
            </w:r>
          </w:p>
        </w:tc>
        <w:tc>
          <w:tcPr>
            <w:tcW w:w="1818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ОК 3-5</w:t>
            </w:r>
          </w:p>
        </w:tc>
        <w:tc>
          <w:tcPr>
            <w:tcW w:w="1181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878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1. Эволюция теории налогообложения. 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</w:rPr>
              <w:t xml:space="preserve">2. Сущность цели и задачи налоговой политики Российской Федерации </w:t>
            </w:r>
          </w:p>
        </w:tc>
      </w:tr>
      <w:tr w:rsidR="0043327C" w:rsidRPr="00001314" w:rsidTr="00CE3DA2">
        <w:tc>
          <w:tcPr>
            <w:tcW w:w="544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444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Тема 3.1.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Налоговый контроль</w:t>
            </w:r>
          </w:p>
        </w:tc>
        <w:tc>
          <w:tcPr>
            <w:tcW w:w="1818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ОК 3-5</w:t>
            </w:r>
          </w:p>
        </w:tc>
        <w:tc>
          <w:tcPr>
            <w:tcW w:w="1181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878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Работа с нормативными документами. 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1. Структура Налогового кодекса.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2.  Показатели, характеризующие налоговое бремя</w:t>
            </w:r>
          </w:p>
        </w:tc>
      </w:tr>
      <w:tr w:rsidR="0043327C" w:rsidRPr="00001314" w:rsidTr="00CE3DA2">
        <w:tc>
          <w:tcPr>
            <w:tcW w:w="544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444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Тема 4.1.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НДС, общая</w:t>
            </w:r>
            <w:r w:rsidRPr="00CE3DA2">
              <w:rPr>
                <w:rFonts w:ascii="Times New Roman" w:hAnsi="Times New Roman" w:cs="Times New Roman"/>
              </w:rPr>
              <w:br/>
              <w:t>характеристика, методика расчета</w:t>
            </w:r>
          </w:p>
        </w:tc>
        <w:tc>
          <w:tcPr>
            <w:tcW w:w="1818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ОК 3-5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ПК 3.1,3.4</w:t>
            </w:r>
          </w:p>
        </w:tc>
        <w:tc>
          <w:tcPr>
            <w:tcW w:w="1181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878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Самостоятельная работа с литературой.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1. Порядок возмещения налога на добавленную стоимость. </w:t>
            </w:r>
          </w:p>
        </w:tc>
      </w:tr>
      <w:tr w:rsidR="0043327C" w:rsidRPr="00001314" w:rsidTr="00CE3DA2">
        <w:tc>
          <w:tcPr>
            <w:tcW w:w="544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444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Тема 4.2.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Сущность акцизов, как</w:t>
            </w:r>
            <w:r w:rsidRPr="00CE3DA2">
              <w:rPr>
                <w:rFonts w:ascii="Times New Roman" w:hAnsi="Times New Roman" w:cs="Times New Roman"/>
              </w:rPr>
              <w:br/>
              <w:t>вида косвенного обложения</w:t>
            </w:r>
          </w:p>
        </w:tc>
        <w:tc>
          <w:tcPr>
            <w:tcW w:w="1818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ОК 3-5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ПК 3.1,3.4</w:t>
            </w:r>
          </w:p>
        </w:tc>
        <w:tc>
          <w:tcPr>
            <w:tcW w:w="1181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878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Самостоятельная работа с литературой.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1. Налоговые режимы в отношении алкогольной продукции. 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2. Операции, не подлежащие налогообложению.</w:t>
            </w:r>
          </w:p>
        </w:tc>
      </w:tr>
      <w:tr w:rsidR="0043327C" w:rsidRPr="00001314" w:rsidTr="00CE3DA2">
        <w:tc>
          <w:tcPr>
            <w:tcW w:w="544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444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Тема 4.4.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НДФЛ, характеристика</w:t>
            </w:r>
            <w:r w:rsidRPr="00CE3DA2">
              <w:rPr>
                <w:rFonts w:ascii="Times New Roman" w:hAnsi="Times New Roman" w:cs="Times New Roman"/>
              </w:rPr>
              <w:br/>
              <w:t>элементов и методология расчета</w:t>
            </w:r>
          </w:p>
        </w:tc>
        <w:tc>
          <w:tcPr>
            <w:tcW w:w="1818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ОК 3-5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ПК 3.1,3.4</w:t>
            </w:r>
          </w:p>
        </w:tc>
        <w:tc>
          <w:tcPr>
            <w:tcW w:w="1181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878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Самостоятельная работа с литературой.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1. Порядок взыскания и возврата НДФЛ. 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2. Устранение двойного налогообложения налогом на доходы физических лиц</w:t>
            </w:r>
          </w:p>
        </w:tc>
      </w:tr>
      <w:tr w:rsidR="0043327C" w:rsidRPr="00001314" w:rsidTr="00CE3DA2">
        <w:tc>
          <w:tcPr>
            <w:tcW w:w="544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444" w:type="dxa"/>
            <w:vAlign w:val="center"/>
          </w:tcPr>
          <w:p w:rsidR="0043327C" w:rsidRPr="00CE3DA2" w:rsidRDefault="0043327C" w:rsidP="00CE3DA2">
            <w:pPr>
              <w:jc w:val="center"/>
              <w:rPr>
                <w:rFonts w:ascii="Times New Roman" w:hAnsi="Times New Roman" w:cs="Times New Roman"/>
              </w:rPr>
            </w:pPr>
          </w:p>
          <w:p w:rsidR="0043327C" w:rsidRPr="00CE3DA2" w:rsidRDefault="0043327C" w:rsidP="00CE3DA2">
            <w:pPr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Тема 4.5.</w:t>
            </w:r>
          </w:p>
          <w:p w:rsidR="0043327C" w:rsidRPr="00CE3DA2" w:rsidRDefault="0043327C" w:rsidP="00CE3DA2">
            <w:pPr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Прочие федеральные</w:t>
            </w:r>
          </w:p>
          <w:p w:rsidR="0043327C" w:rsidRPr="00CE3DA2" w:rsidRDefault="0043327C" w:rsidP="00CE3DA2">
            <w:pPr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налоги.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ОК 3-5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ПК 3.1,3.4, 4.3, 4.4</w:t>
            </w:r>
          </w:p>
        </w:tc>
        <w:tc>
          <w:tcPr>
            <w:tcW w:w="1181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878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Самостоятельная работа с литературой.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1. Порядок определения количества добытого полезного </w:t>
            </w:r>
            <w:r w:rsidRPr="00CE3DA2">
              <w:rPr>
                <w:rFonts w:ascii="Times New Roman" w:hAnsi="Times New Roman" w:cs="Times New Roman"/>
              </w:rPr>
              <w:lastRenderedPageBreak/>
              <w:t xml:space="preserve">ископаемого. 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2. Порядок оценки стоимости добытых полезных ископаемых 3. Порядок и сроки уплаты государственной пошлины.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4. Размеры государственной пошлины по различным действиям.</w:t>
            </w:r>
          </w:p>
        </w:tc>
      </w:tr>
      <w:tr w:rsidR="0043327C" w:rsidRPr="00001314" w:rsidTr="00CE3DA2">
        <w:tc>
          <w:tcPr>
            <w:tcW w:w="544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2444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Тема 4.11.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-10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Система</w:t>
            </w:r>
            <w:r w:rsidRPr="00CE3DA2">
              <w:rPr>
                <w:rFonts w:ascii="Times New Roman" w:hAnsi="Times New Roman" w:cs="Times New Roman"/>
              </w:rPr>
              <w:br/>
              <w:t>налогообложения для сельскохозяйственных товаропроизводителей (ЕСХН)</w:t>
            </w:r>
          </w:p>
        </w:tc>
        <w:tc>
          <w:tcPr>
            <w:tcW w:w="1818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ОК 3-5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ПК 3.1,3.4, 4.3, 4.4</w:t>
            </w:r>
          </w:p>
        </w:tc>
        <w:tc>
          <w:tcPr>
            <w:tcW w:w="1181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878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Самостоятельная работа с литературой.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43327C" w:rsidRPr="00001314" w:rsidRDefault="0043327C" w:rsidP="00D2067F">
            <w:pPr>
              <w:pStyle w:val="Default"/>
            </w:pPr>
            <w:r w:rsidRPr="00001314">
              <w:t xml:space="preserve">1. Порядок и условия перехода на уплату единого сельскохозяйственного налога и возврат к общему режиму. </w:t>
            </w:r>
          </w:p>
        </w:tc>
      </w:tr>
      <w:tr w:rsidR="0043327C" w:rsidRPr="00001314" w:rsidTr="00CE3DA2">
        <w:tc>
          <w:tcPr>
            <w:tcW w:w="544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444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Тема 4.13.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Расчет страховых</w:t>
            </w:r>
            <w:r w:rsidRPr="00CE3DA2">
              <w:rPr>
                <w:rFonts w:ascii="Times New Roman" w:hAnsi="Times New Roman" w:cs="Times New Roman"/>
              </w:rPr>
              <w:br/>
              <w:t>взносов уплачиваемых во внебюджетные фонды</w:t>
            </w:r>
          </w:p>
        </w:tc>
        <w:tc>
          <w:tcPr>
            <w:tcW w:w="1818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ОК 3-5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ПК 3.1,3.4, 4.3, 4.4</w:t>
            </w:r>
          </w:p>
        </w:tc>
        <w:tc>
          <w:tcPr>
            <w:tcW w:w="1181" w:type="dxa"/>
            <w:vAlign w:val="center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878" w:type="dxa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Самостоятельная работа с литературой.</w:t>
            </w:r>
          </w:p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43327C" w:rsidRPr="00001314" w:rsidRDefault="0043327C" w:rsidP="00D2067F">
            <w:pPr>
              <w:pStyle w:val="Default"/>
            </w:pPr>
            <w:r w:rsidRPr="00001314">
              <w:t xml:space="preserve">1. Права и обязанности плательщиков страховых взносов и органов контроля за уплатой страховых взносов </w:t>
            </w:r>
          </w:p>
          <w:p w:rsidR="0043327C" w:rsidRPr="00001314" w:rsidRDefault="0043327C" w:rsidP="00D2067F">
            <w:pPr>
              <w:pStyle w:val="Default"/>
            </w:pPr>
            <w:r w:rsidRPr="00001314">
              <w:t>2. Нарушения законодательства РФ о страховых взносах и ответственность за их совершение</w:t>
            </w:r>
          </w:p>
        </w:tc>
      </w:tr>
      <w:tr w:rsidR="0043327C" w:rsidRPr="00001314" w:rsidTr="00CE3DA2">
        <w:tc>
          <w:tcPr>
            <w:tcW w:w="9865" w:type="dxa"/>
            <w:gridSpan w:val="5"/>
          </w:tcPr>
          <w:p w:rsidR="0043327C" w:rsidRPr="00CE3DA2" w:rsidRDefault="0043327C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  <w:b/>
                <w:bCs/>
              </w:rPr>
              <w:t>Итого – 33 часа</w:t>
            </w:r>
          </w:p>
        </w:tc>
      </w:tr>
    </w:tbl>
    <w:p w:rsidR="0043327C" w:rsidRDefault="0043327C" w:rsidP="00001314">
      <w:pPr>
        <w:ind w:firstLine="540"/>
        <w:jc w:val="center"/>
        <w:rPr>
          <w:rFonts w:ascii="Times New Roman" w:hAnsi="Times New Roman"/>
          <w:b/>
        </w:rPr>
      </w:pPr>
    </w:p>
    <w:p w:rsidR="0043327C" w:rsidRPr="00DD1CED" w:rsidRDefault="0043327C" w:rsidP="0082097E">
      <w:pPr>
        <w:ind w:firstLine="709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Список рекомендуемых источников:</w:t>
      </w:r>
    </w:p>
    <w:p w:rsidR="0043327C" w:rsidRPr="00DF2112" w:rsidRDefault="0043327C" w:rsidP="00820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DF2112">
        <w:rPr>
          <w:rFonts w:ascii="Times New Roman" w:hAnsi="Times New Roman"/>
          <w:b/>
          <w:bCs/>
          <w:shd w:val="clear" w:color="auto" w:fill="FFFFFF"/>
        </w:rPr>
        <w:t>Нормативные издания:</w:t>
      </w:r>
    </w:p>
    <w:p w:rsidR="0082097E" w:rsidRPr="0082097E" w:rsidRDefault="0082097E" w:rsidP="0082097E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82097E">
        <w:rPr>
          <w:rFonts w:ascii="Times New Roman" w:hAnsi="Times New Roman" w:cs="Times New Roman"/>
          <w:color w:val="auto"/>
          <w:lang w:eastAsia="en-US"/>
        </w:rPr>
        <w:t xml:space="preserve">Налоговый Кодекс РФ: части первая и вторая [Текст]. [Электронный ресурс] </w:t>
      </w:r>
      <w:r w:rsidRPr="0082097E">
        <w:rPr>
          <w:rFonts w:ascii="Times New Roman" w:hAnsi="Times New Roman" w:cs="Times New Roman"/>
          <w:color w:val="auto"/>
          <w:shd w:val="clear" w:color="auto" w:fill="FFFFF8"/>
          <w:lang w:eastAsia="en-US"/>
        </w:rPr>
        <w:t xml:space="preserve">– Режим доступа: </w:t>
      </w:r>
      <w:r w:rsidRPr="0082097E">
        <w:rPr>
          <w:rFonts w:ascii="Times New Roman" w:hAnsi="Times New Roman" w:cs="Times New Roman"/>
          <w:color w:val="auto"/>
          <w:shd w:val="clear" w:color="auto" w:fill="FFFFF8"/>
          <w:lang w:val="en-US" w:eastAsia="en-US"/>
        </w:rPr>
        <w:t>http</w:t>
      </w:r>
      <w:r w:rsidRPr="0082097E">
        <w:rPr>
          <w:rFonts w:ascii="Times New Roman" w:hAnsi="Times New Roman" w:cs="Times New Roman"/>
          <w:color w:val="auto"/>
          <w:shd w:val="clear" w:color="auto" w:fill="FFFFF8"/>
          <w:lang w:eastAsia="en-US"/>
        </w:rPr>
        <w:t>//</w:t>
      </w:r>
      <w:r w:rsidRPr="0082097E">
        <w:rPr>
          <w:rFonts w:ascii="Times New Roman" w:hAnsi="Times New Roman" w:cs="Times New Roman"/>
          <w:color w:val="auto"/>
          <w:shd w:val="clear" w:color="auto" w:fill="FFFFF8"/>
          <w:lang w:val="en-US" w:eastAsia="en-US"/>
        </w:rPr>
        <w:t>www</w:t>
      </w:r>
      <w:r w:rsidRPr="0082097E">
        <w:rPr>
          <w:rFonts w:ascii="Times New Roman" w:hAnsi="Times New Roman" w:cs="Times New Roman"/>
          <w:color w:val="auto"/>
          <w:shd w:val="clear" w:color="auto" w:fill="FFFFF8"/>
          <w:lang w:eastAsia="en-US"/>
        </w:rPr>
        <w:t>.</w:t>
      </w:r>
      <w:r w:rsidRPr="0082097E">
        <w:rPr>
          <w:rFonts w:ascii="Times New Roman" w:hAnsi="Times New Roman" w:cs="Times New Roman"/>
          <w:color w:val="auto"/>
          <w:shd w:val="clear" w:color="auto" w:fill="FFFFF8"/>
          <w:lang w:val="en-US" w:eastAsia="en-US"/>
        </w:rPr>
        <w:t>consultant</w:t>
      </w:r>
      <w:r w:rsidRPr="0082097E">
        <w:rPr>
          <w:rFonts w:ascii="Times New Roman" w:hAnsi="Times New Roman" w:cs="Times New Roman"/>
          <w:color w:val="auto"/>
          <w:shd w:val="clear" w:color="auto" w:fill="FFFFF8"/>
          <w:lang w:eastAsia="en-US"/>
        </w:rPr>
        <w:t>.</w:t>
      </w:r>
      <w:proofErr w:type="spellStart"/>
      <w:r w:rsidRPr="0082097E">
        <w:rPr>
          <w:rFonts w:ascii="Times New Roman" w:hAnsi="Times New Roman" w:cs="Times New Roman"/>
          <w:color w:val="auto"/>
          <w:shd w:val="clear" w:color="auto" w:fill="FFFFF8"/>
          <w:lang w:val="en-US" w:eastAsia="en-US"/>
        </w:rPr>
        <w:t>ru</w:t>
      </w:r>
      <w:proofErr w:type="spellEnd"/>
      <w:r w:rsidRPr="0082097E">
        <w:rPr>
          <w:rFonts w:ascii="Times New Roman" w:hAnsi="Times New Roman" w:cs="Times New Roman"/>
          <w:color w:val="auto"/>
          <w:shd w:val="clear" w:color="auto" w:fill="FFFFF8"/>
          <w:lang w:eastAsia="en-US"/>
        </w:rPr>
        <w:t>.</w:t>
      </w:r>
    </w:p>
    <w:p w:rsidR="0082097E" w:rsidRPr="0082097E" w:rsidRDefault="0082097E" w:rsidP="0082097E">
      <w:pPr>
        <w:numPr>
          <w:ilvl w:val="0"/>
          <w:numId w:val="2"/>
        </w:numPr>
        <w:tabs>
          <w:tab w:val="left" w:pos="540"/>
          <w:tab w:val="left" w:pos="1080"/>
        </w:tabs>
        <w:suppressAutoHyphens/>
        <w:ind w:left="0" w:right="21" w:firstLine="709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82097E">
        <w:rPr>
          <w:rFonts w:ascii="Times New Roman" w:eastAsia="Times New Roman" w:hAnsi="Times New Roman" w:cs="Times New Roman"/>
          <w:color w:val="auto"/>
          <w:shd w:val="clear" w:color="auto" w:fill="FFFFFF"/>
          <w:lang w:eastAsia="zh-CN"/>
        </w:rPr>
        <w:t xml:space="preserve">Земельный Кодекс РФ от 25 октября </w:t>
      </w:r>
      <w:smartTag w:uri="urn:schemas-microsoft-com:office:smarttags" w:element="metricconverter">
        <w:smartTagPr>
          <w:attr w:name="ProductID" w:val="2001 г"/>
        </w:smartTagPr>
        <w:r w:rsidRPr="0082097E">
          <w:rPr>
            <w:rFonts w:ascii="Times New Roman" w:eastAsia="Times New Roman" w:hAnsi="Times New Roman" w:cs="Times New Roman"/>
            <w:color w:val="auto"/>
            <w:shd w:val="clear" w:color="auto" w:fill="FFFFFF"/>
            <w:lang w:eastAsia="zh-CN"/>
          </w:rPr>
          <w:t>2001 г</w:t>
        </w:r>
      </w:smartTag>
      <w:r w:rsidRPr="0082097E">
        <w:rPr>
          <w:rFonts w:ascii="Times New Roman" w:eastAsia="Times New Roman" w:hAnsi="Times New Roman" w:cs="Times New Roman"/>
          <w:color w:val="auto"/>
          <w:shd w:val="clear" w:color="auto" w:fill="FFFFFF"/>
          <w:lang w:eastAsia="zh-CN"/>
        </w:rPr>
        <w:t>. N 136-ФЗ</w:t>
      </w:r>
      <w:r w:rsidRPr="0082097E">
        <w:rPr>
          <w:rFonts w:ascii="Times New Roman" w:eastAsia="Times New Roman" w:hAnsi="Times New Roman" w:cs="Times New Roman"/>
          <w:color w:val="auto"/>
          <w:lang w:eastAsia="zh-CN"/>
        </w:rPr>
        <w:t xml:space="preserve">. (с изменениями и дополнениями на 01.01.2017) — [Электронный ресурс] 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 xml:space="preserve">– Режим доступа: 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val="en-US" w:eastAsia="zh-CN"/>
        </w:rPr>
        <w:t>http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>//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val="en-US" w:eastAsia="zh-CN"/>
        </w:rPr>
        <w:t>www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>.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val="en-US" w:eastAsia="zh-CN"/>
        </w:rPr>
        <w:t>consultant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>.</w:t>
      </w:r>
      <w:proofErr w:type="spellStart"/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val="en-US" w:eastAsia="zh-CN"/>
        </w:rPr>
        <w:t>ru</w:t>
      </w:r>
      <w:proofErr w:type="spellEnd"/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>.</w:t>
      </w:r>
    </w:p>
    <w:p w:rsidR="0082097E" w:rsidRPr="0082097E" w:rsidRDefault="0082097E" w:rsidP="0082097E">
      <w:pPr>
        <w:numPr>
          <w:ilvl w:val="0"/>
          <w:numId w:val="2"/>
        </w:numPr>
        <w:tabs>
          <w:tab w:val="left" w:pos="540"/>
          <w:tab w:val="left" w:pos="1080"/>
        </w:tabs>
        <w:suppressAutoHyphens/>
        <w:ind w:left="0" w:right="-7" w:firstLine="709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82097E">
        <w:rPr>
          <w:rFonts w:ascii="Times New Roman" w:eastAsia="Times New Roman" w:hAnsi="Times New Roman" w:cs="Times New Roman"/>
          <w:color w:val="auto"/>
          <w:lang w:eastAsia="zh-CN"/>
        </w:rPr>
        <w:t xml:space="preserve">Таможенный Кодекс РФ от 27.11.2009г. № 17 — ФЗ (с учетом изменений, дополнений, поправок) — [Электронный ресурс] 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 xml:space="preserve">– Режим доступа: 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val="en-US" w:eastAsia="zh-CN"/>
        </w:rPr>
        <w:t>http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>//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val="en-US" w:eastAsia="zh-CN"/>
        </w:rPr>
        <w:t>www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>.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val="en-US" w:eastAsia="zh-CN"/>
        </w:rPr>
        <w:t>consultant</w:t>
      </w:r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>.</w:t>
      </w:r>
      <w:proofErr w:type="spellStart"/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val="en-US" w:eastAsia="zh-CN"/>
        </w:rPr>
        <w:t>ru</w:t>
      </w:r>
      <w:proofErr w:type="spellEnd"/>
      <w:r w:rsidRPr="0082097E">
        <w:rPr>
          <w:rFonts w:ascii="Times New Roman" w:eastAsia="Times New Roman" w:hAnsi="Times New Roman" w:cs="Times New Roman"/>
          <w:color w:val="auto"/>
          <w:shd w:val="clear" w:color="auto" w:fill="FFFFF8"/>
          <w:lang w:eastAsia="zh-CN"/>
        </w:rPr>
        <w:t>.</w:t>
      </w:r>
    </w:p>
    <w:p w:rsidR="0082097E" w:rsidRPr="0082097E" w:rsidRDefault="0082097E" w:rsidP="0082097E">
      <w:pPr>
        <w:ind w:firstLine="709"/>
        <w:rPr>
          <w:rFonts w:ascii="Times New Roman" w:hAnsi="Times New Roman" w:cs="Times New Roman"/>
          <w:b/>
          <w:bCs/>
          <w:color w:val="FF0000"/>
          <w:lang w:eastAsia="en-US"/>
        </w:rPr>
      </w:pPr>
    </w:p>
    <w:p w:rsidR="0082097E" w:rsidRPr="0082097E" w:rsidRDefault="0082097E" w:rsidP="0082097E">
      <w:pPr>
        <w:ind w:firstLine="709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2097E">
        <w:rPr>
          <w:rFonts w:ascii="Times New Roman" w:hAnsi="Times New Roman" w:cs="Times New Roman"/>
          <w:b/>
          <w:color w:val="auto"/>
          <w:lang w:eastAsia="en-US"/>
        </w:rPr>
        <w:t>Печатные издания</w:t>
      </w:r>
    </w:p>
    <w:p w:rsidR="0082097E" w:rsidRPr="0082097E" w:rsidRDefault="0082097E" w:rsidP="0082097E">
      <w:pPr>
        <w:tabs>
          <w:tab w:val="num" w:pos="-180"/>
          <w:tab w:val="left" w:pos="1080"/>
        </w:tabs>
        <w:ind w:firstLine="709"/>
        <w:jc w:val="both"/>
        <w:rPr>
          <w:rFonts w:ascii="Times New Roman" w:hAnsi="Times New Roman" w:cs="Times New Roman"/>
          <w:b/>
          <w:color w:val="FF0000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4</w:t>
      </w:r>
      <w:r w:rsidRPr="0082097E">
        <w:rPr>
          <w:rFonts w:ascii="Times New Roman" w:hAnsi="Times New Roman" w:cs="Times New Roman"/>
          <w:color w:val="auto"/>
          <w:lang w:eastAsia="en-US"/>
        </w:rPr>
        <w:t>. Налоги и налогообложение / под ред. Г. Б. Поляк, Е. Е. Смирнова.-  М.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Издательство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, 2018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5</w:t>
      </w:r>
      <w:r w:rsidRPr="0082097E">
        <w:rPr>
          <w:rFonts w:ascii="Times New Roman" w:hAnsi="Times New Roman" w:cs="Times New Roman"/>
          <w:color w:val="auto"/>
          <w:lang w:eastAsia="en-US"/>
        </w:rPr>
        <w:t>. Налоги и налогообложение / под ред. Д. Г. Черник, Ю. Д. Шмелев.-  М.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Издательство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82097E" w:rsidRPr="0082097E" w:rsidRDefault="0082097E" w:rsidP="0082097E">
      <w:pPr>
        <w:tabs>
          <w:tab w:val="num" w:pos="-180"/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6</w:t>
      </w:r>
      <w:r w:rsidRPr="0082097E">
        <w:rPr>
          <w:rFonts w:ascii="Times New Roman" w:hAnsi="Times New Roman" w:cs="Times New Roman"/>
          <w:color w:val="auto"/>
          <w:lang w:eastAsia="en-US"/>
        </w:rPr>
        <w:t xml:space="preserve">.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Пансков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, В. Г. Налоги и налогообложение.-  М.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Издательство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, 2017.</w:t>
      </w:r>
    </w:p>
    <w:p w:rsidR="0082097E" w:rsidRPr="0082097E" w:rsidRDefault="0082097E" w:rsidP="0082097E">
      <w:pPr>
        <w:tabs>
          <w:tab w:val="num" w:pos="-180"/>
          <w:tab w:val="left" w:pos="1080"/>
        </w:tabs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097E" w:rsidRDefault="0082097E" w:rsidP="0082097E">
      <w:pPr>
        <w:tabs>
          <w:tab w:val="num" w:pos="-180"/>
          <w:tab w:val="left" w:pos="1080"/>
        </w:tabs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097E" w:rsidRPr="0082097E" w:rsidRDefault="0082097E" w:rsidP="0082097E">
      <w:pPr>
        <w:tabs>
          <w:tab w:val="num" w:pos="-180"/>
          <w:tab w:val="left" w:pos="1080"/>
        </w:tabs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2097E">
        <w:rPr>
          <w:rFonts w:ascii="Times New Roman" w:hAnsi="Times New Roman" w:cs="Times New Roman"/>
          <w:b/>
          <w:color w:val="auto"/>
          <w:lang w:eastAsia="en-US"/>
        </w:rPr>
        <w:t>Электронный ресурс: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7</w:t>
      </w:r>
      <w:r w:rsidRPr="0082097E">
        <w:rPr>
          <w:rFonts w:ascii="Times New Roman" w:hAnsi="Times New Roman" w:cs="Times New Roman"/>
          <w:color w:val="auto"/>
          <w:lang w:eastAsia="en-US"/>
        </w:rPr>
        <w:t xml:space="preserve"> .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Цветова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 Г.В. Налоги и налогообложение [Электронный ресурс]: учебное пособие/ Г.В.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Цветова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, Е.П. Макарова— 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>Эл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ектрон. текстовые данные.— Саратов: 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>Ай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Пи Эр Медиа, 2018.— 111 c.— Режим доступа: http://www.iprbookshop.ru/70271.html.— ЭБС «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IPRbooks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»                                                                   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lastRenderedPageBreak/>
        <w:t>8</w:t>
      </w:r>
      <w:r w:rsidRPr="0082097E">
        <w:rPr>
          <w:rFonts w:ascii="Times New Roman" w:hAnsi="Times New Roman" w:cs="Times New Roman"/>
          <w:color w:val="auto"/>
          <w:lang w:eastAsia="en-US"/>
        </w:rPr>
        <w:t>. Налоги и налогообложение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учебник и практикум для среднего профессионального образования / Д. Г. Черник [и др.] ; под редакцией Е. А. Кировой. — 6-е изд.,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, 2021. — 483 с. — (Профессиональное образование). — ISBN 978-5-534-14991-3. — Текст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электронный // Образовательная платформа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https://urait.ru/bcode/486334                                                  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9</w:t>
      </w:r>
      <w:r w:rsidRPr="0082097E">
        <w:rPr>
          <w:rFonts w:ascii="Times New Roman" w:hAnsi="Times New Roman" w:cs="Times New Roman"/>
          <w:color w:val="auto"/>
          <w:lang w:eastAsia="en-US"/>
        </w:rPr>
        <w:t>. Налоги и налогообложение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учебник и практикум для среднего профессионального образования / Г. Б. Поляк [и др.] ; ответственные редакторы Г. Б. Поляк, Е. Е. Смирнова. — 4-е изд.,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, 2021. — 380 с. — (Профессиональное образование). — ISBN 978-5-534-14544-1. — Текст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электронный // Образовательная платформа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https://urait.ru/bcode/477927                    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10</w:t>
      </w:r>
      <w:r w:rsidRPr="0082097E">
        <w:rPr>
          <w:rFonts w:ascii="Times New Roman" w:hAnsi="Times New Roman" w:cs="Times New Roman"/>
          <w:color w:val="auto"/>
          <w:lang w:eastAsia="en-US"/>
        </w:rPr>
        <w:t>. Лыкова, Л. Н.  Налоги и налогообложение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учебник и практикум для среднего профессионального образования / Л. Н. Лыкова. — 2-е изд.,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, 2022. — 376 с. — (Профессиональное образование). — ISBN 978-5-534-12488-0. — Текст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электронный // Образовательная платформа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https://urait.ru/bcode/489866            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11</w:t>
      </w:r>
      <w:r w:rsidRPr="0082097E">
        <w:rPr>
          <w:rFonts w:ascii="Times New Roman" w:hAnsi="Times New Roman" w:cs="Times New Roman"/>
          <w:color w:val="auto"/>
          <w:lang w:eastAsia="en-US"/>
        </w:rPr>
        <w:t>. Налоги и налоговая система [Электронный ресурс]: практикум / — Электрон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екстовые данные.— Саратов: 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>Ай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Пи Эр Медиа, 2018.— 346 c.— Режим доступа: http://www.iprbookshop.ru/69299.html.— ЭБС «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IPRbooks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»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12</w:t>
      </w:r>
      <w:r w:rsidRPr="0082097E">
        <w:rPr>
          <w:rFonts w:ascii="Times New Roman" w:hAnsi="Times New Roman" w:cs="Times New Roman"/>
          <w:color w:val="auto"/>
          <w:lang w:eastAsia="en-US"/>
        </w:rPr>
        <w:t xml:space="preserve">.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Цветова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 Г.В. Налоги и налогообложение [Электронный ресурс]: практикум/ Г.В.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Цветова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— 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>Эл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ектрон. текстовые данные.— Саратов: 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>Ай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 xml:space="preserve"> Пи Эр Медиа, 2018.— 78 c.— Режим доступа: http://www.iprbookshop.ru/70270.html.— ЭБС «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IPRbooks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»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82097E">
        <w:rPr>
          <w:rFonts w:ascii="Times New Roman" w:hAnsi="Times New Roman" w:cs="Times New Roman"/>
          <w:color w:val="auto"/>
          <w:lang w:eastAsia="en-US"/>
        </w:rPr>
        <w:t>1</w:t>
      </w:r>
      <w:r>
        <w:rPr>
          <w:rFonts w:ascii="Times New Roman" w:hAnsi="Times New Roman" w:cs="Times New Roman"/>
          <w:color w:val="auto"/>
          <w:lang w:eastAsia="en-US"/>
        </w:rPr>
        <w:t>3</w:t>
      </w:r>
      <w:r w:rsidRPr="0082097E">
        <w:rPr>
          <w:rFonts w:ascii="Times New Roman" w:hAnsi="Times New Roman" w:cs="Times New Roman"/>
          <w:color w:val="auto"/>
          <w:lang w:eastAsia="en-US"/>
        </w:rPr>
        <w:t xml:space="preserve">. Назарова А.В. Налоги и налогообложение [Электронный ресурс]: учебное пособие для СПО/ А.В. Назарова— 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>Эл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>ектрон. текстовые данные.— Саратов: Профобразование, 2017.— 90 c.— Режим доступа: http://www.iprbookshop.ru/62797.html.— ЭБС «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IPRbooks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»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82097E">
        <w:rPr>
          <w:rFonts w:ascii="Times New Roman" w:hAnsi="Times New Roman" w:cs="Times New Roman"/>
          <w:color w:val="auto"/>
          <w:lang w:eastAsia="en-US"/>
        </w:rPr>
        <w:t>1</w:t>
      </w:r>
      <w:r>
        <w:rPr>
          <w:rFonts w:ascii="Times New Roman" w:hAnsi="Times New Roman" w:cs="Times New Roman"/>
          <w:color w:val="auto"/>
          <w:lang w:eastAsia="en-US"/>
        </w:rPr>
        <w:t>4</w:t>
      </w:r>
      <w:r w:rsidRPr="0082097E">
        <w:rPr>
          <w:rFonts w:ascii="Times New Roman" w:hAnsi="Times New Roman" w:cs="Times New Roman"/>
          <w:color w:val="auto"/>
          <w:lang w:eastAsia="en-US"/>
        </w:rPr>
        <w:t xml:space="preserve">.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Рудлицкая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 Н.В. Налоги и налогообложение [Электронный ресурс]: сборник задач/ Н.В. 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Рудлицкая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 xml:space="preserve">— </w:t>
      </w:r>
      <w:proofErr w:type="gramStart"/>
      <w:r w:rsidRPr="0082097E">
        <w:rPr>
          <w:rFonts w:ascii="Times New Roman" w:hAnsi="Times New Roman" w:cs="Times New Roman"/>
          <w:color w:val="auto"/>
          <w:lang w:eastAsia="en-US"/>
        </w:rPr>
        <w:t>Эл</w:t>
      </w:r>
      <w:proofErr w:type="gramEnd"/>
      <w:r w:rsidRPr="0082097E">
        <w:rPr>
          <w:rFonts w:ascii="Times New Roman" w:hAnsi="Times New Roman" w:cs="Times New Roman"/>
          <w:color w:val="auto"/>
          <w:lang w:eastAsia="en-US"/>
        </w:rPr>
        <w:t>ектрон. текстовые данные.— Новосибирск: Новосибирский государственный архитектурно-строительный университет (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Сибстрин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), 2016.— 77 c.— Режим доступа: http://www.iprbookshop.ru/68795.html.— ЭБС «</w:t>
      </w:r>
      <w:proofErr w:type="spellStart"/>
      <w:r w:rsidRPr="0082097E">
        <w:rPr>
          <w:rFonts w:ascii="Times New Roman" w:hAnsi="Times New Roman" w:cs="Times New Roman"/>
          <w:color w:val="auto"/>
          <w:lang w:eastAsia="en-US"/>
        </w:rPr>
        <w:t>IPRbooks</w:t>
      </w:r>
      <w:proofErr w:type="spellEnd"/>
      <w:r w:rsidRPr="0082097E">
        <w:rPr>
          <w:rFonts w:ascii="Times New Roman" w:hAnsi="Times New Roman" w:cs="Times New Roman"/>
          <w:color w:val="auto"/>
          <w:lang w:eastAsia="en-US"/>
        </w:rPr>
        <w:t>»</w:t>
      </w: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82097E" w:rsidRPr="0082097E" w:rsidRDefault="0082097E" w:rsidP="0082097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82097E">
        <w:rPr>
          <w:rFonts w:ascii="Times New Roman" w:hAnsi="Times New Roman" w:cs="Times New Roman"/>
          <w:b/>
          <w:color w:val="auto"/>
          <w:lang w:eastAsia="en-US"/>
        </w:rPr>
        <w:t>Интернет-ресурсы:</w:t>
      </w:r>
    </w:p>
    <w:p w:rsidR="0082097E" w:rsidRPr="0082097E" w:rsidRDefault="0082097E" w:rsidP="0082097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82097E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>5</w:t>
      </w:r>
      <w:r w:rsidRPr="0082097E">
        <w:rPr>
          <w:rFonts w:ascii="Times New Roman" w:hAnsi="Times New Roman" w:cs="Times New Roman"/>
          <w:color w:val="auto"/>
        </w:rPr>
        <w:t>. Официальный сайт Министерства по налогам и сборам </w:t>
      </w:r>
      <w:hyperlink r:id="rId10" w:history="1">
        <w:r w:rsidRPr="0082097E">
          <w:rPr>
            <w:rFonts w:ascii="Times New Roman" w:hAnsi="Times New Roman" w:cs="Times New Roman"/>
            <w:color w:val="0000FF"/>
          </w:rPr>
          <w:t>www.nalog.ru</w:t>
        </w:r>
      </w:hyperlink>
    </w:p>
    <w:p w:rsidR="0082097E" w:rsidRPr="0082097E" w:rsidRDefault="0082097E" w:rsidP="0082097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82097E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>6</w:t>
      </w:r>
      <w:r w:rsidRPr="0082097E">
        <w:rPr>
          <w:rFonts w:ascii="Times New Roman" w:hAnsi="Times New Roman" w:cs="Times New Roman"/>
          <w:color w:val="auto"/>
        </w:rPr>
        <w:t>. Официальный сайт Министерства финансов РФ. </w:t>
      </w:r>
      <w:hyperlink r:id="rId11" w:history="1">
        <w:r w:rsidRPr="0082097E">
          <w:rPr>
            <w:rFonts w:ascii="Times New Roman" w:hAnsi="Times New Roman" w:cs="Times New Roman"/>
            <w:color w:val="0000FF"/>
          </w:rPr>
          <w:t>www.minfin.ru</w:t>
        </w:r>
      </w:hyperlink>
    </w:p>
    <w:p w:rsidR="0082097E" w:rsidRPr="0082097E" w:rsidRDefault="0082097E" w:rsidP="0082097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82097E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>7</w:t>
      </w:r>
      <w:r w:rsidRPr="0082097E">
        <w:rPr>
          <w:rFonts w:ascii="Times New Roman" w:hAnsi="Times New Roman" w:cs="Times New Roman"/>
          <w:color w:val="auto"/>
        </w:rPr>
        <w:t>. Официальный сайт Счетной палаты РФ </w:t>
      </w:r>
      <w:hyperlink r:id="rId12" w:history="1">
        <w:r w:rsidRPr="0082097E">
          <w:rPr>
            <w:rFonts w:ascii="Times New Roman" w:hAnsi="Times New Roman" w:cs="Times New Roman"/>
            <w:color w:val="0000FF"/>
          </w:rPr>
          <w:t>www.ach.govru</w:t>
        </w:r>
      </w:hyperlink>
    </w:p>
    <w:p w:rsidR="0082097E" w:rsidRPr="0082097E" w:rsidRDefault="0082097E" w:rsidP="0082097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82097E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>8</w:t>
      </w:r>
      <w:r w:rsidRPr="0082097E">
        <w:rPr>
          <w:rFonts w:ascii="Times New Roman" w:hAnsi="Times New Roman" w:cs="Times New Roman"/>
          <w:color w:val="auto"/>
        </w:rPr>
        <w:t>. Официальный сайт Центрального банка РФ </w:t>
      </w:r>
      <w:hyperlink r:id="rId13" w:history="1">
        <w:r w:rsidRPr="0082097E">
          <w:rPr>
            <w:rFonts w:ascii="Times New Roman" w:hAnsi="Times New Roman" w:cs="Times New Roman"/>
            <w:color w:val="0000FF"/>
          </w:rPr>
          <w:t>www.cbr.ru</w:t>
        </w:r>
      </w:hyperlink>
    </w:p>
    <w:p w:rsidR="0082097E" w:rsidRPr="0082097E" w:rsidRDefault="0082097E" w:rsidP="0082097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82097E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>9</w:t>
      </w:r>
      <w:r w:rsidRPr="0082097E">
        <w:rPr>
          <w:rFonts w:ascii="Times New Roman" w:hAnsi="Times New Roman" w:cs="Times New Roman"/>
          <w:color w:val="auto"/>
        </w:rPr>
        <w:t>. Информационная система ГАРАНТ</w:t>
      </w:r>
    </w:p>
    <w:p w:rsidR="0082097E" w:rsidRPr="0082097E" w:rsidRDefault="0082097E" w:rsidP="0082097E">
      <w:pPr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20</w:t>
      </w:r>
      <w:r w:rsidRPr="0082097E">
        <w:rPr>
          <w:rFonts w:ascii="Times New Roman" w:hAnsi="Times New Roman" w:cs="Times New Roman"/>
          <w:color w:val="auto"/>
        </w:rPr>
        <w:t>. Информационная система Консультант Плюс</w:t>
      </w:r>
    </w:p>
    <w:p w:rsidR="0043327C" w:rsidRDefault="0043327C" w:rsidP="0000131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43327C" w:rsidRPr="00001314" w:rsidRDefault="0043327C" w:rsidP="0000131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</w:t>
      </w:r>
    </w:p>
    <w:p w:rsidR="0043327C" w:rsidRPr="00001314" w:rsidRDefault="0043327C" w:rsidP="0000131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43327C" w:rsidRPr="00F77CB1" w:rsidRDefault="0043327C" w:rsidP="00001314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001314">
        <w:rPr>
          <w:rFonts w:ascii="Times New Roman" w:hAnsi="Times New Roman"/>
          <w:bCs/>
        </w:rPr>
        <w:t>Теоретические основы налогообложения</w:t>
      </w:r>
    </w:p>
    <w:p w:rsidR="0043327C" w:rsidRDefault="0043327C" w:rsidP="00001314">
      <w:pPr>
        <w:ind w:right="-108"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001314">
        <w:rPr>
          <w:rFonts w:ascii="Times New Roman" w:hAnsi="Times New Roman" w:cs="Times New Roman"/>
        </w:rPr>
        <w:t>Основы налогообложения</w:t>
      </w:r>
    </w:p>
    <w:p w:rsidR="0043327C" w:rsidRPr="00C95EAB" w:rsidRDefault="0043327C" w:rsidP="00001314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43327C" w:rsidRDefault="0043327C" w:rsidP="00001314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43327C" w:rsidRPr="00E6075A" w:rsidRDefault="0043327C" w:rsidP="00001314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43327C" w:rsidRPr="00E6075A" w:rsidRDefault="0043327C" w:rsidP="00001314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43327C" w:rsidRPr="00DF2112" w:rsidRDefault="0043327C" w:rsidP="00887B9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– </w:t>
      </w:r>
      <w:r w:rsidRPr="00DF2112">
        <w:rPr>
          <w:rFonts w:ascii="Times New Roman" w:hAnsi="Times New Roman"/>
        </w:rPr>
        <w:t>ориентироваться в действующем налоговом законодательстве Российской</w:t>
      </w:r>
      <w:r w:rsidRPr="00DF2112">
        <w:rPr>
          <w:rFonts w:ascii="Times New Roman" w:hAnsi="Times New Roman"/>
        </w:rPr>
        <w:br/>
        <w:t>Федерации;</w:t>
      </w:r>
    </w:p>
    <w:p w:rsidR="0043327C" w:rsidRPr="00E6075A" w:rsidRDefault="0043327C" w:rsidP="00001314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43327C" w:rsidRPr="00E6075A" w:rsidRDefault="0043327C" w:rsidP="00001314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– хронологию развития </w:t>
      </w:r>
      <w:r>
        <w:rPr>
          <w:rFonts w:ascii="Times New Roman" w:hAnsi="Times New Roman"/>
        </w:rPr>
        <w:t>налогообложения в России и за рубежом</w:t>
      </w:r>
      <w:r w:rsidRPr="00E6075A">
        <w:rPr>
          <w:rFonts w:ascii="Times New Roman" w:hAnsi="Times New Roman"/>
        </w:rPr>
        <w:t>;</w:t>
      </w:r>
    </w:p>
    <w:p w:rsidR="0043327C" w:rsidRPr="00E6075A" w:rsidRDefault="0043327C" w:rsidP="00001314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lastRenderedPageBreak/>
        <w:t xml:space="preserve">– </w:t>
      </w:r>
      <w:r w:rsidRPr="00DF2112">
        <w:rPr>
          <w:rFonts w:ascii="Times New Roman" w:hAnsi="Times New Roman"/>
        </w:rPr>
        <w:t>налоговый механизм и его элементы</w:t>
      </w:r>
      <w:r w:rsidRPr="00E6075A">
        <w:rPr>
          <w:rFonts w:ascii="Times New Roman" w:hAnsi="Times New Roman"/>
        </w:rPr>
        <w:t>;</w:t>
      </w:r>
    </w:p>
    <w:p w:rsidR="0043327C" w:rsidRDefault="0043327C" w:rsidP="00001314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Pr="00DF2112">
        <w:rPr>
          <w:rFonts w:ascii="Times New Roman" w:hAnsi="Times New Roman"/>
        </w:rPr>
        <w:t>нормативные акты, регулирующие отношения организации и госуда</w:t>
      </w:r>
      <w:r>
        <w:rPr>
          <w:rFonts w:ascii="Times New Roman" w:hAnsi="Times New Roman"/>
        </w:rPr>
        <w:t>рства в области налогообложения</w:t>
      </w:r>
      <w:r w:rsidRPr="00DF2112">
        <w:rPr>
          <w:rFonts w:ascii="Times New Roman" w:hAnsi="Times New Roman"/>
        </w:rPr>
        <w:t>.</w:t>
      </w:r>
    </w:p>
    <w:p w:rsidR="0043327C" w:rsidRPr="00001314" w:rsidRDefault="0043327C" w:rsidP="00001314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43327C" w:rsidRPr="00DF2112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27C" w:rsidRDefault="0043327C" w:rsidP="00001314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43327C" w:rsidRDefault="0043327C" w:rsidP="00001314">
      <w:pPr>
        <w:ind w:firstLine="720"/>
        <w:jc w:val="both"/>
        <w:rPr>
          <w:rFonts w:ascii="Times New Roman" w:hAnsi="Times New Roman"/>
        </w:rPr>
      </w:pPr>
    </w:p>
    <w:p w:rsidR="0043327C" w:rsidRPr="00203C17" w:rsidRDefault="0043327C" w:rsidP="0000131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75A">
        <w:rPr>
          <w:rFonts w:ascii="Times New Roman" w:hAnsi="Times New Roman"/>
          <w:b/>
        </w:rPr>
        <w:t>Задание.</w:t>
      </w:r>
    </w:p>
    <w:p w:rsidR="0043327C" w:rsidRPr="00DC7FA6" w:rsidRDefault="0043327C" w:rsidP="00001314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  <w:r w:rsidRPr="00DC7FA6">
        <w:rPr>
          <w:rFonts w:ascii="Times New Roman" w:hAnsi="Times New Roman" w:cs="Times New Roman"/>
          <w:b/>
        </w:rPr>
        <w:t>Сделать конспект по следующим вопросам:</w:t>
      </w:r>
    </w:p>
    <w:p w:rsidR="0043327C" w:rsidRPr="00001314" w:rsidRDefault="0043327C" w:rsidP="00001314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1. Эволюция теории налогообложения.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2. Сущность цели и задачи налоговой политики Российской Федерации</w:t>
      </w:r>
    </w:p>
    <w:p w:rsidR="0043327C" w:rsidRDefault="0043327C" w:rsidP="00001314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43327C" w:rsidRPr="004D5510" w:rsidRDefault="0043327C" w:rsidP="00001314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001314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43327C" w:rsidRPr="00001314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43327C" w:rsidRDefault="0043327C" w:rsidP="00001314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</w:p>
    <w:p w:rsidR="0043327C" w:rsidRPr="00001314" w:rsidRDefault="0043327C" w:rsidP="00887B9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2</w:t>
      </w:r>
    </w:p>
    <w:p w:rsidR="0043327C" w:rsidRPr="00001314" w:rsidRDefault="0043327C" w:rsidP="00887B9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43327C" w:rsidRPr="00F77CB1" w:rsidRDefault="0043327C" w:rsidP="00887B9C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887B9C">
        <w:rPr>
          <w:rFonts w:ascii="Times New Roman" w:hAnsi="Times New Roman"/>
          <w:bCs/>
        </w:rPr>
        <w:t>Принципы построения и элементы налоговых систем.</w:t>
      </w:r>
    </w:p>
    <w:p w:rsidR="0043327C" w:rsidRPr="00887B9C" w:rsidRDefault="0043327C" w:rsidP="00887B9C">
      <w:pPr>
        <w:ind w:right="-108"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>
        <w:rPr>
          <w:rFonts w:ascii="Times New Roman" w:hAnsi="Times New Roman" w:cs="Times New Roman"/>
        </w:rPr>
        <w:t>Налоговый контроль</w:t>
      </w:r>
    </w:p>
    <w:p w:rsidR="0043327C" w:rsidRPr="00C95EAB" w:rsidRDefault="0043327C" w:rsidP="00887B9C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43327C" w:rsidRDefault="0043327C" w:rsidP="00887B9C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43327C" w:rsidRPr="00E6075A" w:rsidRDefault="0043327C" w:rsidP="00887B9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43327C" w:rsidRPr="00E6075A" w:rsidRDefault="0043327C" w:rsidP="00887B9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43327C" w:rsidRPr="00DF2112" w:rsidRDefault="0043327C" w:rsidP="00887B9C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– </w:t>
      </w:r>
      <w:r w:rsidRPr="00DF2112">
        <w:rPr>
          <w:rFonts w:ascii="Times New Roman" w:hAnsi="Times New Roman"/>
        </w:rPr>
        <w:t>ориентироваться в действующем налоговом законодательстве Российской</w:t>
      </w:r>
      <w:r w:rsidRPr="00DF2112">
        <w:rPr>
          <w:rFonts w:ascii="Times New Roman" w:hAnsi="Times New Roman"/>
        </w:rPr>
        <w:br/>
        <w:t>Федерации;</w:t>
      </w:r>
    </w:p>
    <w:p w:rsidR="0043327C" w:rsidRPr="00E6075A" w:rsidRDefault="0043327C" w:rsidP="00887B9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43327C" w:rsidRDefault="0043327C" w:rsidP="00887B9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ф</w:t>
      </w:r>
      <w:r w:rsidRPr="00DF2112">
        <w:rPr>
          <w:rFonts w:ascii="Times New Roman" w:hAnsi="Times New Roman"/>
        </w:rPr>
        <w:t xml:space="preserve">ормы и методы налогового контроля. </w:t>
      </w:r>
    </w:p>
    <w:p w:rsidR="0043327C" w:rsidRPr="00E6075A" w:rsidRDefault="0043327C" w:rsidP="00887B9C">
      <w:pPr>
        <w:tabs>
          <w:tab w:val="left" w:pos="720"/>
        </w:tabs>
        <w:ind w:firstLine="720"/>
        <w:rPr>
          <w:rFonts w:ascii="Times New Roman" w:hAnsi="Times New Roman"/>
        </w:rPr>
      </w:pPr>
      <w:r w:rsidRPr="00887B9C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виды налоговых</w:t>
      </w:r>
      <w:r w:rsidRPr="00DF2112">
        <w:rPr>
          <w:rFonts w:ascii="Times New Roman" w:hAnsi="Times New Roman"/>
        </w:rPr>
        <w:t xml:space="preserve"> нарушени</w:t>
      </w:r>
      <w:r>
        <w:rPr>
          <w:rFonts w:ascii="Times New Roman" w:hAnsi="Times New Roman"/>
        </w:rPr>
        <w:t>й</w:t>
      </w:r>
      <w:r w:rsidRPr="00DF2112">
        <w:rPr>
          <w:rFonts w:ascii="Times New Roman" w:hAnsi="Times New Roman"/>
        </w:rPr>
        <w:t xml:space="preserve"> и ответственность за их совершение</w:t>
      </w:r>
    </w:p>
    <w:p w:rsidR="0043327C" w:rsidRDefault="0043327C" w:rsidP="00887B9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Pr="00DF2112">
        <w:rPr>
          <w:rFonts w:ascii="Times New Roman" w:hAnsi="Times New Roman"/>
        </w:rPr>
        <w:t>нормативные акты, регулирующие отношения организации и госуда</w:t>
      </w:r>
      <w:r>
        <w:rPr>
          <w:rFonts w:ascii="Times New Roman" w:hAnsi="Times New Roman"/>
        </w:rPr>
        <w:t>рства в области налогообложения</w:t>
      </w:r>
      <w:r w:rsidRPr="00DF2112">
        <w:rPr>
          <w:rFonts w:ascii="Times New Roman" w:hAnsi="Times New Roman"/>
        </w:rPr>
        <w:t>.</w:t>
      </w:r>
    </w:p>
    <w:p w:rsidR="0043327C" w:rsidRPr="00001314" w:rsidRDefault="0043327C" w:rsidP="00887B9C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43327C" w:rsidRPr="00DF2112" w:rsidRDefault="0043327C" w:rsidP="00887B9C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43327C" w:rsidRPr="00DF2112" w:rsidRDefault="0043327C" w:rsidP="00887B9C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27C" w:rsidRDefault="0043327C" w:rsidP="00887B9C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43327C" w:rsidRDefault="0043327C" w:rsidP="00887B9C">
      <w:pPr>
        <w:ind w:firstLine="720"/>
        <w:jc w:val="both"/>
        <w:rPr>
          <w:rFonts w:ascii="Times New Roman" w:hAnsi="Times New Roman"/>
        </w:rPr>
      </w:pPr>
    </w:p>
    <w:p w:rsidR="0043327C" w:rsidRPr="00203C17" w:rsidRDefault="0043327C" w:rsidP="00887B9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75A">
        <w:rPr>
          <w:rFonts w:ascii="Times New Roman" w:hAnsi="Times New Roman"/>
          <w:b/>
        </w:rPr>
        <w:lastRenderedPageBreak/>
        <w:t>Задание 1.</w:t>
      </w:r>
    </w:p>
    <w:p w:rsidR="0043327C" w:rsidRPr="00DC7FA6" w:rsidRDefault="0043327C" w:rsidP="00887B9C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  <w:r w:rsidRPr="00DC7FA6">
        <w:rPr>
          <w:rFonts w:ascii="Times New Roman" w:hAnsi="Times New Roman" w:cs="Times New Roman"/>
          <w:b/>
        </w:rPr>
        <w:t>Сделать конспект по следующим вопросам:</w:t>
      </w:r>
    </w:p>
    <w:p w:rsidR="0043327C" w:rsidRPr="00887B9C" w:rsidRDefault="0043327C" w:rsidP="00887B9C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1. </w:t>
      </w:r>
      <w:r w:rsidRPr="00887B9C">
        <w:rPr>
          <w:rFonts w:ascii="Times New Roman" w:hAnsi="Times New Roman" w:cs="Times New Roman"/>
        </w:rPr>
        <w:t>Структура Налогового кодекса.</w:t>
      </w:r>
    </w:p>
    <w:p w:rsidR="0043327C" w:rsidRPr="00887B9C" w:rsidRDefault="0043327C" w:rsidP="00887B9C">
      <w:pPr>
        <w:ind w:firstLine="720"/>
        <w:jc w:val="both"/>
        <w:rPr>
          <w:rFonts w:ascii="Times New Roman" w:hAnsi="Times New Roman" w:cs="Times New Roman"/>
        </w:rPr>
      </w:pPr>
      <w:r w:rsidRPr="00887B9C">
        <w:rPr>
          <w:rFonts w:ascii="Times New Roman" w:hAnsi="Times New Roman" w:cs="Times New Roman"/>
        </w:rPr>
        <w:t>2.  Показатели, характеризующие налоговое бремя</w:t>
      </w:r>
    </w:p>
    <w:p w:rsidR="0043327C" w:rsidRDefault="0043327C" w:rsidP="00887B9C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43327C" w:rsidRPr="004D5510" w:rsidRDefault="0043327C" w:rsidP="00887B9C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43327C" w:rsidRDefault="0043327C" w:rsidP="00887B9C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887B9C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43327C" w:rsidRDefault="0043327C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43327C" w:rsidRDefault="0043327C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43327C" w:rsidRDefault="0043327C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43327C" w:rsidRDefault="0043327C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43327C" w:rsidRPr="00001314" w:rsidRDefault="0043327C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43327C" w:rsidRDefault="0043327C" w:rsidP="00D2067F">
      <w:pPr>
        <w:ind w:firstLine="720"/>
        <w:jc w:val="both"/>
        <w:rPr>
          <w:rFonts w:ascii="Times New Roman" w:hAnsi="Times New Roman"/>
          <w:b/>
        </w:rPr>
      </w:pPr>
    </w:p>
    <w:p w:rsidR="0043327C" w:rsidRDefault="0043327C" w:rsidP="00D2067F">
      <w:pPr>
        <w:ind w:firstLine="720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2</w:t>
      </w:r>
      <w:r w:rsidRPr="00E6075A">
        <w:rPr>
          <w:rFonts w:ascii="Times New Roman" w:hAnsi="Times New Roman"/>
          <w:b/>
        </w:rPr>
        <w:t>.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>Ответьте письменно на контрольные вопросы и подготовьтесь к устному опросу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 Вопросы для письменных ответов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1. Дайте определение понятия «налоговая система Российской Федерации и сформулируйте общие принципы ее построения.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2. Назовите признаки классификации налогов.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3. Перечислите виды налогов, относящихся к федеральным налогам.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4. Почему налог на добавленную стоимость не применяется при налогообложении операций с ценными бумагами?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5. Каковы ставка, порядок и сроки уплаты налога на операции с ценными бумагами?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6. Охарактеризуйте практику налогообложения юридических лиц, совершающих операции с государственными ценными бумагами.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7. Охарактеризуйте классификацию налогов по видам предоставляемых льгот.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8. Проведите сравнительный анализ налогообложения прибыли и доходов, полученных от операций с государственными ценными бумагами.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9. Назовите особенности налогообложения ценных бумаг субъектов Федерации и муниципальных образований.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10. Сравните налогообложение прибыли и доходов, полученных от операций с различными корпоративными ценными бумагами.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11. Что представляет собой налогообложение доходов, полученных от выполнения операций с векселями юридических и физических лиц?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12. Что представляет собой налог на имущество предприятий?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13. Охарактеризуйте классификацию налогов по периодичности налогообложения.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D2067F">
        <w:rPr>
          <w:rFonts w:ascii="Times New Roman" w:hAnsi="Times New Roman" w:cs="Times New Roman"/>
        </w:rPr>
        <w:t xml:space="preserve">4. Каковы льготы, применяемые к налогообложению доходов физических лиц от операций с ценными бумагами?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15. Охарактеризуйте систему налогообложения доходов брокера — физического лица при совершении операций с ценными бумагами.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16. Объясните систему налогообложения имущества физических лиц, переходящего гражданам в процессе дарения и по наследству.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17. Охарактеризуйте классификацию налогов по объектам налогообложения.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18. Существуют ли особенности в применении налога на имущество физических лиц в связи с выполнением ими операций с ценными бумагами?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19. Охарактеризуйте систему налогообложения прибыли и доходов профессиональных участников рынка ценных бумаг.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20. Почему доходы профессиональных участников рынка ценных бумаг являются объектом налогообложения налогом на добавленную стоимость? </w:t>
      </w:r>
    </w:p>
    <w:p w:rsidR="0043327C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lastRenderedPageBreak/>
        <w:t xml:space="preserve">21. Каковы особенности налогообложения иностранных юридических лиц, выполняющих операции с ценными бумагами? </w:t>
      </w:r>
    </w:p>
    <w:p w:rsidR="0043327C" w:rsidRPr="00D2067F" w:rsidRDefault="0043327C" w:rsidP="00D2067F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>22. Охарактеризуйте классификацию налогов по функциональным признакам, по способу их исчисления и по ставкам платежа.</w:t>
      </w:r>
    </w:p>
    <w:p w:rsidR="0043327C" w:rsidRDefault="0043327C" w:rsidP="00D2067F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43327C" w:rsidRPr="00D2067F" w:rsidRDefault="0043327C" w:rsidP="00D2067F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D2067F">
        <w:rPr>
          <w:rFonts w:ascii="Times New Roman" w:hAnsi="Times New Roman" w:cs="Times New Roman"/>
          <w:b/>
        </w:rPr>
        <w:t>Критерии оценки по пятибалльной шкале при проведении устного опроса</w:t>
      </w:r>
    </w:p>
    <w:p w:rsidR="0043327C" w:rsidRDefault="0043327C" w:rsidP="00D2067F">
      <w:pPr>
        <w:shd w:val="clear" w:color="auto" w:fill="FFFFFF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60"/>
      </w:tblGrid>
      <w:tr w:rsidR="0043327C" w:rsidTr="00CE3DA2">
        <w:tc>
          <w:tcPr>
            <w:tcW w:w="2808" w:type="dxa"/>
          </w:tcPr>
          <w:p w:rsidR="0043327C" w:rsidRPr="00CE3DA2" w:rsidRDefault="0043327C" w:rsidP="00CE3DA2">
            <w:pPr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6660" w:type="dxa"/>
          </w:tcPr>
          <w:p w:rsidR="0043327C" w:rsidRPr="00CE3DA2" w:rsidRDefault="0043327C" w:rsidP="00CE3DA2">
            <w:pPr>
              <w:jc w:val="center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Характеристика критерии</w:t>
            </w:r>
          </w:p>
        </w:tc>
      </w:tr>
      <w:tr w:rsidR="0043327C" w:rsidTr="00CE3DA2">
        <w:tc>
          <w:tcPr>
            <w:tcW w:w="2808" w:type="dxa"/>
          </w:tcPr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«Отлично»</w:t>
            </w:r>
          </w:p>
        </w:tc>
        <w:tc>
          <w:tcPr>
            <w:tcW w:w="6660" w:type="dxa"/>
          </w:tcPr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− ставиться, если дан полный, развернутый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</w:t>
            </w:r>
          </w:p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− в ответе отслеживается четкая структура, выстроенная в логической последовательности; </w:t>
            </w:r>
          </w:p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− ответ изложен грамотным языком; </w:t>
            </w:r>
          </w:p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− на возникшие вопросы преподавателя студент давал четкие, конкретные ответы, показывая умение выделять существенные и несущественные моменты материала;</w:t>
            </w:r>
          </w:p>
        </w:tc>
      </w:tr>
      <w:tr w:rsidR="0043327C" w:rsidTr="00CE3DA2">
        <w:tc>
          <w:tcPr>
            <w:tcW w:w="2808" w:type="dxa"/>
          </w:tcPr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6660" w:type="dxa"/>
          </w:tcPr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− ставится, если дан полный, </w:t>
            </w:r>
            <w:proofErr w:type="spellStart"/>
            <w:r w:rsidRPr="00CE3DA2">
              <w:rPr>
                <w:rFonts w:ascii="Times New Roman" w:hAnsi="Times New Roman" w:cs="Times New Roman"/>
              </w:rPr>
              <w:t>развѐрнутый</w:t>
            </w:r>
            <w:proofErr w:type="spellEnd"/>
            <w:r w:rsidRPr="00CE3DA2">
              <w:rPr>
                <w:rFonts w:ascii="Times New Roman" w:hAnsi="Times New Roman" w:cs="Times New Roman"/>
              </w:rPr>
              <w:t xml:space="preserve"> ответ на поставленный вопрос, показано умение выделять существенные и несущественные моменты материала; </w:t>
            </w:r>
          </w:p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− ответ </w:t>
            </w:r>
            <w:proofErr w:type="spellStart"/>
            <w:r w:rsidRPr="00CE3DA2">
              <w:rPr>
                <w:rFonts w:ascii="Times New Roman" w:hAnsi="Times New Roman" w:cs="Times New Roman"/>
              </w:rPr>
              <w:t>чѐтко</w:t>
            </w:r>
            <w:proofErr w:type="spellEnd"/>
            <w:r w:rsidRPr="00CE3DA2">
              <w:rPr>
                <w:rFonts w:ascii="Times New Roman" w:hAnsi="Times New Roman" w:cs="Times New Roman"/>
              </w:rPr>
              <w:t xml:space="preserve"> структурирован, выстроен в логической последовательности, изложен грамотным языком, однако были допущены неточности в определении понятий, терминов и др.</w:t>
            </w:r>
          </w:p>
        </w:tc>
      </w:tr>
      <w:tr w:rsidR="0043327C" w:rsidTr="00CE3DA2">
        <w:tc>
          <w:tcPr>
            <w:tcW w:w="2808" w:type="dxa"/>
          </w:tcPr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«Удовлетворительно»</w:t>
            </w:r>
          </w:p>
        </w:tc>
        <w:tc>
          <w:tcPr>
            <w:tcW w:w="6660" w:type="dxa"/>
          </w:tcPr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− ставится, если дан не полный ответ на поставленный вопрос, логика и последовательность изложения ответа на вопросы имеют некоторые нарушения, допущены несущественные ошибки в изложении теоретического материала и употреблении терминов, в ответе не присутствуют доказательные доводы, </w:t>
            </w:r>
            <w:proofErr w:type="spellStart"/>
            <w:r w:rsidRPr="00CE3DA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CE3DA2">
              <w:rPr>
                <w:rFonts w:ascii="Times New Roman" w:hAnsi="Times New Roman" w:cs="Times New Roman"/>
              </w:rPr>
              <w:t xml:space="preserve"> умений показана слабо, речь неграмотная.</w:t>
            </w:r>
          </w:p>
        </w:tc>
      </w:tr>
      <w:tr w:rsidR="0043327C" w:rsidTr="00CE3DA2">
        <w:tc>
          <w:tcPr>
            <w:tcW w:w="2808" w:type="dxa"/>
          </w:tcPr>
          <w:p w:rsidR="0043327C" w:rsidRPr="00CE3DA2" w:rsidRDefault="0043327C" w:rsidP="00CE3DA2">
            <w:pPr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6660" w:type="dxa"/>
          </w:tcPr>
          <w:p w:rsidR="0043327C" w:rsidRPr="00CE3DA2" w:rsidRDefault="0043327C" w:rsidP="00CE3DA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−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</w:t>
            </w:r>
          </w:p>
          <w:p w:rsidR="0043327C" w:rsidRPr="00CE3DA2" w:rsidRDefault="0043327C" w:rsidP="00CE3DA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E3DA2">
              <w:rPr>
                <w:rFonts w:ascii="Times New Roman" w:hAnsi="Times New Roman" w:cs="Times New Roman"/>
              </w:rPr>
              <w:t xml:space="preserve">− в ответе отсутствуют выводы, речь неграмотная; </w:t>
            </w:r>
            <w:proofErr w:type="spellStart"/>
            <w:r w:rsidRPr="00CE3DA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CE3DA2">
              <w:rPr>
                <w:rFonts w:ascii="Times New Roman" w:hAnsi="Times New Roman" w:cs="Times New Roman"/>
              </w:rPr>
              <w:t xml:space="preserve"> умений не показана.</w:t>
            </w:r>
          </w:p>
        </w:tc>
      </w:tr>
    </w:tbl>
    <w:p w:rsidR="0043327C" w:rsidRDefault="0043327C" w:rsidP="00D2067F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3</w:t>
      </w: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43327C" w:rsidRPr="00F77CB1" w:rsidRDefault="0043327C" w:rsidP="0056277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F77CB1">
        <w:rPr>
          <w:rFonts w:ascii="Times New Roman" w:hAnsi="Times New Roman"/>
          <w:bCs/>
        </w:rPr>
        <w:t>Виды налогов в Российской Федерации и порядок их расчетов.</w:t>
      </w:r>
    </w:p>
    <w:p w:rsidR="0043327C" w:rsidRDefault="0043327C" w:rsidP="00562775">
      <w:pPr>
        <w:ind w:right="-10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F77CB1">
        <w:rPr>
          <w:rFonts w:ascii="Times New Roman" w:hAnsi="Times New Roman" w:cs="Times New Roman"/>
        </w:rPr>
        <w:t>НДС, общая</w:t>
      </w:r>
      <w:r>
        <w:rPr>
          <w:rFonts w:ascii="Times New Roman" w:hAnsi="Times New Roman" w:cs="Times New Roman"/>
        </w:rPr>
        <w:t xml:space="preserve"> </w:t>
      </w:r>
      <w:r w:rsidRPr="00F77CB1">
        <w:rPr>
          <w:rFonts w:ascii="Times New Roman" w:hAnsi="Times New Roman" w:cs="Times New Roman"/>
        </w:rPr>
        <w:t xml:space="preserve">характеристика, </w:t>
      </w:r>
      <w:r>
        <w:rPr>
          <w:rFonts w:ascii="Times New Roman" w:hAnsi="Times New Roman" w:cs="Times New Roman"/>
        </w:rPr>
        <w:t xml:space="preserve"> </w:t>
      </w:r>
      <w:r w:rsidRPr="00F77CB1">
        <w:rPr>
          <w:rFonts w:ascii="Times New Roman" w:hAnsi="Times New Roman" w:cs="Times New Roman"/>
        </w:rPr>
        <w:t>методика</w:t>
      </w:r>
      <w:r>
        <w:rPr>
          <w:rFonts w:ascii="Times New Roman" w:hAnsi="Times New Roman" w:cs="Times New Roman"/>
        </w:rPr>
        <w:t xml:space="preserve"> </w:t>
      </w:r>
      <w:r w:rsidRPr="00F77CB1">
        <w:rPr>
          <w:rFonts w:ascii="Times New Roman" w:hAnsi="Times New Roman" w:cs="Times New Roman"/>
        </w:rPr>
        <w:t>расчета</w:t>
      </w:r>
    </w:p>
    <w:p w:rsidR="0043327C" w:rsidRPr="00C95EAB" w:rsidRDefault="0043327C" w:rsidP="005627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43327C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43327C" w:rsidRPr="00E6075A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43327C" w:rsidRPr="00F77CB1" w:rsidRDefault="0043327C" w:rsidP="00562775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F77CB1">
        <w:rPr>
          <w:rFonts w:ascii="Times New Roman" w:hAnsi="Times New Roman" w:cs="Times New Roman"/>
          <w:b/>
          <w:iCs/>
        </w:rPr>
        <w:t xml:space="preserve">уметь: 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ориентироваться в действующем налоговом законодательстве Российской</w:t>
      </w:r>
      <w:r w:rsidRPr="00DF2112">
        <w:rPr>
          <w:rFonts w:ascii="Times New Roman" w:hAnsi="Times New Roman"/>
        </w:rPr>
        <w:br/>
        <w:t>Федерации;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lastRenderedPageBreak/>
        <w:t>- понимать сущность и порядок расчета налогов.</w:t>
      </w:r>
    </w:p>
    <w:p w:rsidR="0043327C" w:rsidRPr="00344B02" w:rsidRDefault="0043327C" w:rsidP="00562775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нормативные акты, регулирующие отношения организации и государства в области налогообложения;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экономическую сущность налогов;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принципы построения и элементы налоговых систем;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виды налогов в Российской Федерации и порядок их расчетов.</w:t>
      </w:r>
    </w:p>
    <w:p w:rsidR="0043327C" w:rsidRPr="00562775" w:rsidRDefault="0043327C" w:rsidP="00562775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3.4. Применять современные логистические концепции и принципы сокращения логистических расходов.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</w:p>
    <w:p w:rsidR="0043327C" w:rsidRPr="00203C17" w:rsidRDefault="0043327C" w:rsidP="00562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75A">
        <w:rPr>
          <w:rFonts w:ascii="Times New Roman" w:hAnsi="Times New Roman"/>
          <w:b/>
        </w:rPr>
        <w:t>Задание.</w:t>
      </w:r>
    </w:p>
    <w:p w:rsidR="0043327C" w:rsidRPr="00DC7FA6" w:rsidRDefault="0043327C" w:rsidP="00562775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  <w:r w:rsidRPr="00DC7FA6">
        <w:rPr>
          <w:rFonts w:ascii="Times New Roman" w:hAnsi="Times New Roman" w:cs="Times New Roman"/>
          <w:b/>
        </w:rPr>
        <w:t>Сделать конспект по следующим вопросам:</w:t>
      </w:r>
    </w:p>
    <w:p w:rsidR="0043327C" w:rsidRPr="00562775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562775">
        <w:rPr>
          <w:rFonts w:ascii="Times New Roman" w:hAnsi="Times New Roman" w:cs="Times New Roman"/>
        </w:rPr>
        <w:t>1. Порядок возмещения налога на добавленную стоимость.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43327C" w:rsidRPr="004D5510" w:rsidRDefault="0043327C" w:rsidP="0056277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43327C" w:rsidRPr="00001314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43327C" w:rsidRDefault="0043327C" w:rsidP="00562775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4</w:t>
      </w: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43327C" w:rsidRPr="00F77CB1" w:rsidRDefault="0043327C" w:rsidP="0056277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F77CB1">
        <w:rPr>
          <w:rFonts w:ascii="Times New Roman" w:hAnsi="Times New Roman"/>
          <w:bCs/>
        </w:rPr>
        <w:t>Виды налогов в Российской Федерации и порядок их расчетов.</w:t>
      </w:r>
    </w:p>
    <w:p w:rsidR="0043327C" w:rsidRPr="00F45CB7" w:rsidRDefault="0043327C" w:rsidP="00562775">
      <w:pPr>
        <w:ind w:right="-10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F45CB7">
        <w:rPr>
          <w:rFonts w:ascii="Times New Roman" w:hAnsi="Times New Roman" w:cs="Times New Roman"/>
        </w:rPr>
        <w:t>Сущность акцизов, как</w:t>
      </w:r>
      <w:r>
        <w:rPr>
          <w:rFonts w:ascii="Times New Roman" w:hAnsi="Times New Roman" w:cs="Times New Roman"/>
        </w:rPr>
        <w:t xml:space="preserve"> </w:t>
      </w:r>
      <w:r w:rsidRPr="00F45CB7">
        <w:rPr>
          <w:rFonts w:ascii="Times New Roman" w:hAnsi="Times New Roman" w:cs="Times New Roman"/>
        </w:rPr>
        <w:t>вида косвенного обложения</w:t>
      </w:r>
    </w:p>
    <w:p w:rsidR="0043327C" w:rsidRPr="00C95EAB" w:rsidRDefault="0043327C" w:rsidP="005627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43327C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43327C" w:rsidRPr="00E6075A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43327C" w:rsidRPr="00344B02" w:rsidRDefault="0043327C" w:rsidP="00562775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нормативные акты, регулирующие отношения организации и государства в области налогообложения;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экономическую сущность налогов;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принципы построения и элементы налоговых систем;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виды налогов в Российской Федерации и порядок их расчетов.</w:t>
      </w:r>
    </w:p>
    <w:p w:rsidR="0043327C" w:rsidRPr="00F77CB1" w:rsidRDefault="0043327C" w:rsidP="00562775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F77CB1">
        <w:rPr>
          <w:rFonts w:ascii="Times New Roman" w:hAnsi="Times New Roman" w:cs="Times New Roman"/>
          <w:b/>
          <w:iCs/>
        </w:rPr>
        <w:t xml:space="preserve">уметь: 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ориентироваться в действующем налоговом законодательстве Российской</w:t>
      </w:r>
      <w:r w:rsidRPr="00DF2112">
        <w:rPr>
          <w:rFonts w:ascii="Times New Roman" w:hAnsi="Times New Roman"/>
        </w:rPr>
        <w:br/>
        <w:t>Федерации;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понимать сущность и порядок расчета налогов.</w:t>
      </w:r>
    </w:p>
    <w:p w:rsidR="0043327C" w:rsidRPr="00562775" w:rsidRDefault="0043327C" w:rsidP="00562775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3.4. Применять современные логистические концепции и принципы сокращения логистических расходов.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</w:p>
    <w:p w:rsidR="0043327C" w:rsidRPr="00203C17" w:rsidRDefault="0043327C" w:rsidP="00562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75A">
        <w:rPr>
          <w:rFonts w:ascii="Times New Roman" w:hAnsi="Times New Roman"/>
          <w:b/>
        </w:rPr>
        <w:t>Задание.</w:t>
      </w:r>
    </w:p>
    <w:p w:rsidR="0043327C" w:rsidRPr="00DC7FA6" w:rsidRDefault="0043327C" w:rsidP="00562775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  <w:r w:rsidRPr="00DC7FA6">
        <w:rPr>
          <w:rFonts w:ascii="Times New Roman" w:hAnsi="Times New Roman" w:cs="Times New Roman"/>
          <w:b/>
        </w:rPr>
        <w:t>Сделать конспект по следующим вопросам:</w:t>
      </w:r>
    </w:p>
    <w:p w:rsidR="0043327C" w:rsidRPr="00562775" w:rsidRDefault="0043327C" w:rsidP="00562775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</w:rPr>
      </w:pPr>
      <w:r w:rsidRPr="00562775">
        <w:rPr>
          <w:rFonts w:ascii="Times New Roman" w:hAnsi="Times New Roman" w:cs="Times New Roman"/>
        </w:rPr>
        <w:t xml:space="preserve">1. Налоговые режимы в отношении алкогольной продукции. </w:t>
      </w:r>
    </w:p>
    <w:p w:rsidR="0043327C" w:rsidRPr="00562775" w:rsidRDefault="0043327C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562775">
        <w:rPr>
          <w:rFonts w:ascii="Times New Roman" w:hAnsi="Times New Roman" w:cs="Times New Roman"/>
        </w:rPr>
        <w:t>2. Операции, не подлежащие налогообложению.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43327C" w:rsidRPr="004D5510" w:rsidRDefault="0043327C" w:rsidP="0056277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43327C" w:rsidRPr="00562775" w:rsidRDefault="0043327C" w:rsidP="00562775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5</w:t>
      </w: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43327C" w:rsidRPr="00F77CB1" w:rsidRDefault="0043327C" w:rsidP="0056277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F77CB1">
        <w:rPr>
          <w:rFonts w:ascii="Times New Roman" w:hAnsi="Times New Roman"/>
          <w:bCs/>
        </w:rPr>
        <w:t>Виды налогов в Российской Федерации и порядок их расчетов.</w:t>
      </w:r>
    </w:p>
    <w:p w:rsidR="0043327C" w:rsidRPr="00F45CB7" w:rsidRDefault="0043327C" w:rsidP="00562775">
      <w:pPr>
        <w:ind w:right="-10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F45CB7">
        <w:rPr>
          <w:rFonts w:ascii="Times New Roman" w:hAnsi="Times New Roman" w:cs="Times New Roman"/>
        </w:rPr>
        <w:t>НДФЛ, характеристика элементов и методология расчета</w:t>
      </w:r>
    </w:p>
    <w:p w:rsidR="0043327C" w:rsidRPr="00C95EAB" w:rsidRDefault="0043327C" w:rsidP="005627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43327C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43327C" w:rsidRPr="00E6075A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43327C" w:rsidRPr="00344B02" w:rsidRDefault="0043327C" w:rsidP="00562775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нормативные акты, регулирующие отношения организации и государства в области налогообложения;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экономическую сущность налогов;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принципы построения и элементы налоговых систем;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виды налогов в Российской Федерации и порядок их расчетов.</w:t>
      </w:r>
    </w:p>
    <w:p w:rsidR="0043327C" w:rsidRPr="00F77CB1" w:rsidRDefault="0043327C" w:rsidP="00562775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F77CB1">
        <w:rPr>
          <w:rFonts w:ascii="Times New Roman" w:hAnsi="Times New Roman" w:cs="Times New Roman"/>
          <w:b/>
          <w:iCs/>
        </w:rPr>
        <w:t xml:space="preserve">уметь: 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ориентироваться в действующем налоговом законодательстве Российской</w:t>
      </w:r>
      <w:r w:rsidRPr="00DF2112">
        <w:rPr>
          <w:rFonts w:ascii="Times New Roman" w:hAnsi="Times New Roman"/>
        </w:rPr>
        <w:br/>
        <w:t>Федерации;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понимать сущность и порядок расчета налогов.</w:t>
      </w:r>
    </w:p>
    <w:p w:rsidR="0043327C" w:rsidRPr="00562775" w:rsidRDefault="0043327C" w:rsidP="00562775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3.4. Применять современные логистические концепции и принципы сокращения логистических расходов.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lastRenderedPageBreak/>
        <w:t>ОК 3. Принимать решения в стандартных и нестандартных ситуациях и нести за них ответственность.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</w:p>
    <w:p w:rsidR="0043327C" w:rsidRPr="00203C17" w:rsidRDefault="0043327C" w:rsidP="00562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75A">
        <w:rPr>
          <w:rFonts w:ascii="Times New Roman" w:hAnsi="Times New Roman"/>
          <w:b/>
        </w:rPr>
        <w:t>Задание.</w:t>
      </w:r>
    </w:p>
    <w:p w:rsidR="0043327C" w:rsidRPr="00DC7FA6" w:rsidRDefault="0043327C" w:rsidP="00562775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  <w:r w:rsidRPr="00DC7FA6">
        <w:rPr>
          <w:rFonts w:ascii="Times New Roman" w:hAnsi="Times New Roman" w:cs="Times New Roman"/>
          <w:b/>
        </w:rPr>
        <w:t>Сделать конспект по следующим вопросам:</w:t>
      </w:r>
    </w:p>
    <w:p w:rsidR="0043327C" w:rsidRPr="00562775" w:rsidRDefault="0043327C" w:rsidP="00562775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</w:rPr>
      </w:pPr>
      <w:r w:rsidRPr="00562775">
        <w:rPr>
          <w:rFonts w:ascii="Times New Roman" w:hAnsi="Times New Roman" w:cs="Times New Roman"/>
        </w:rPr>
        <w:t xml:space="preserve">1. Порядок взыскания и возврата НДФЛ. 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562775">
        <w:rPr>
          <w:rFonts w:ascii="Times New Roman" w:hAnsi="Times New Roman" w:cs="Times New Roman"/>
        </w:rPr>
        <w:t>2. Устранение двойного налогообложения налогом на доходы физических</w:t>
      </w:r>
      <w:r>
        <w:rPr>
          <w:rFonts w:ascii="Times New Roman" w:hAnsi="Times New Roman" w:cs="Times New Roman"/>
        </w:rPr>
        <w:t xml:space="preserve"> лиц.</w:t>
      </w:r>
    </w:p>
    <w:p w:rsidR="0043327C" w:rsidRPr="00562775" w:rsidRDefault="0043327C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</w:p>
    <w:p w:rsidR="0043327C" w:rsidRPr="00562775" w:rsidRDefault="0043327C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562775">
        <w:rPr>
          <w:rFonts w:ascii="Times New Roman" w:hAnsi="Times New Roman" w:cs="Times New Roman"/>
          <w:spacing w:val="-4"/>
          <w:shd w:val="clear" w:color="auto" w:fill="FFFFFF"/>
        </w:rPr>
        <w:t>Методические рекомендации по подготовки конспекта представлены в приложении 1.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43327C" w:rsidRPr="00001314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43327C" w:rsidRDefault="0043327C" w:rsidP="00562775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6</w:t>
      </w: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43327C" w:rsidRPr="00F77CB1" w:rsidRDefault="0043327C" w:rsidP="0056277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F77CB1">
        <w:rPr>
          <w:rFonts w:ascii="Times New Roman" w:hAnsi="Times New Roman"/>
          <w:bCs/>
        </w:rPr>
        <w:t>Виды налогов в Российской Федерации и порядок их расчетов.</w:t>
      </w:r>
    </w:p>
    <w:p w:rsidR="0043327C" w:rsidRPr="000418A1" w:rsidRDefault="0043327C" w:rsidP="00562775">
      <w:pPr>
        <w:ind w:right="-108"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0418A1">
        <w:rPr>
          <w:rFonts w:ascii="Times New Roman" w:hAnsi="Times New Roman" w:cs="Times New Roman"/>
        </w:rPr>
        <w:t>Прочие федеральные налоги</w:t>
      </w:r>
      <w:r w:rsidRPr="000418A1">
        <w:rPr>
          <w:rFonts w:ascii="Times New Roman" w:hAnsi="Times New Roman" w:cs="Times New Roman"/>
          <w:bCs/>
        </w:rPr>
        <w:t xml:space="preserve"> </w:t>
      </w:r>
    </w:p>
    <w:p w:rsidR="0043327C" w:rsidRPr="00C95EAB" w:rsidRDefault="0043327C" w:rsidP="005627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43327C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43327C" w:rsidRPr="00E6075A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43327C" w:rsidRPr="00344B02" w:rsidRDefault="0043327C" w:rsidP="00562775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нормативные акты, регулирующие отношения организации и государства в области налогообложения;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экономическую сущность налогов;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принципы построения и элементы налоговых систем;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виды налогов в Российской Федерации и порядок их расчетов.</w:t>
      </w:r>
    </w:p>
    <w:p w:rsidR="0043327C" w:rsidRPr="00F77CB1" w:rsidRDefault="0043327C" w:rsidP="00562775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F77CB1">
        <w:rPr>
          <w:rFonts w:ascii="Times New Roman" w:hAnsi="Times New Roman" w:cs="Times New Roman"/>
          <w:b/>
          <w:iCs/>
        </w:rPr>
        <w:t xml:space="preserve">уметь: 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ориентироваться в действующем налоговом законодательстве Российской</w:t>
      </w:r>
      <w:r w:rsidRPr="00DF2112">
        <w:rPr>
          <w:rFonts w:ascii="Times New Roman" w:hAnsi="Times New Roman"/>
        </w:rPr>
        <w:br/>
        <w:t>Федерации;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понимать сущность и порядок расчета налогов.</w:t>
      </w:r>
    </w:p>
    <w:p w:rsidR="0043327C" w:rsidRPr="00562775" w:rsidRDefault="0043327C" w:rsidP="00562775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3.4. Применять современные логистические концепции и принципы сокращения логистических расходов.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4.3 Подбирать и анализировать основные критерии оценки рентабельности систем складирования, транспортировки.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</w:p>
    <w:p w:rsidR="0043327C" w:rsidRPr="00203C17" w:rsidRDefault="0043327C" w:rsidP="00562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75A">
        <w:rPr>
          <w:rFonts w:ascii="Times New Roman" w:hAnsi="Times New Roman"/>
          <w:b/>
        </w:rPr>
        <w:t>Задание.</w:t>
      </w:r>
    </w:p>
    <w:p w:rsidR="0043327C" w:rsidRPr="00DC7FA6" w:rsidRDefault="0043327C" w:rsidP="00562775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  <w:r w:rsidRPr="00DC7FA6">
        <w:rPr>
          <w:rFonts w:ascii="Times New Roman" w:hAnsi="Times New Roman" w:cs="Times New Roman"/>
          <w:b/>
        </w:rPr>
        <w:t>Сделать конспект по следующим вопросам:</w:t>
      </w:r>
    </w:p>
    <w:p w:rsidR="0043327C" w:rsidRPr="00562775" w:rsidRDefault="0043327C" w:rsidP="00562775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</w:rPr>
      </w:pPr>
      <w:r w:rsidRPr="00562775">
        <w:rPr>
          <w:rFonts w:ascii="Times New Roman" w:hAnsi="Times New Roman" w:cs="Times New Roman"/>
        </w:rPr>
        <w:t xml:space="preserve">1. Порядок определения количества добытого полезного ископаемого. </w:t>
      </w:r>
    </w:p>
    <w:p w:rsidR="0043327C" w:rsidRDefault="0043327C" w:rsidP="00562775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</w:rPr>
      </w:pPr>
      <w:r w:rsidRPr="00562775">
        <w:rPr>
          <w:rFonts w:ascii="Times New Roman" w:hAnsi="Times New Roman" w:cs="Times New Roman"/>
        </w:rPr>
        <w:t xml:space="preserve">2. Порядок оценки стоимости добытых полезных ископаемых </w:t>
      </w:r>
    </w:p>
    <w:p w:rsidR="0043327C" w:rsidRPr="00562775" w:rsidRDefault="0043327C" w:rsidP="00562775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</w:rPr>
      </w:pPr>
      <w:r w:rsidRPr="00562775">
        <w:rPr>
          <w:rFonts w:ascii="Times New Roman" w:hAnsi="Times New Roman" w:cs="Times New Roman"/>
        </w:rPr>
        <w:t>3. Порядок и сроки уплаты государственной пошлины.</w:t>
      </w:r>
    </w:p>
    <w:p w:rsidR="0043327C" w:rsidRPr="00562775" w:rsidRDefault="0043327C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562775">
        <w:rPr>
          <w:rFonts w:ascii="Times New Roman" w:hAnsi="Times New Roman" w:cs="Times New Roman"/>
        </w:rPr>
        <w:t>4. Размеры государственной пошлины по различным действиям.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</w:p>
    <w:p w:rsidR="0043327C" w:rsidRPr="00562775" w:rsidRDefault="0043327C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562775">
        <w:rPr>
          <w:rFonts w:ascii="Times New Roman" w:hAnsi="Times New Roman" w:cs="Times New Roman"/>
          <w:spacing w:val="-4"/>
          <w:shd w:val="clear" w:color="auto" w:fill="FFFFFF"/>
        </w:rPr>
        <w:t>Методические рекомендации по подготовки конспекта представлены в приложении 1.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43327C" w:rsidRPr="00001314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43327C" w:rsidRDefault="0043327C" w:rsidP="00562775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7</w:t>
      </w:r>
    </w:p>
    <w:p w:rsidR="0043327C" w:rsidRPr="00001314" w:rsidRDefault="0043327C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43327C" w:rsidRPr="00F77CB1" w:rsidRDefault="0043327C" w:rsidP="0056277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F77CB1">
        <w:rPr>
          <w:rFonts w:ascii="Times New Roman" w:hAnsi="Times New Roman"/>
          <w:bCs/>
        </w:rPr>
        <w:t>Виды налогов в Российской Федерации и порядок их расчетов.</w:t>
      </w:r>
    </w:p>
    <w:p w:rsidR="0043327C" w:rsidRPr="000418A1" w:rsidRDefault="0043327C" w:rsidP="00562775">
      <w:pPr>
        <w:ind w:right="-108"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DF2112">
        <w:rPr>
          <w:rFonts w:ascii="Times New Roman" w:hAnsi="Times New Roman"/>
        </w:rPr>
        <w:t>Система</w:t>
      </w:r>
      <w:r>
        <w:rPr>
          <w:rFonts w:ascii="Times New Roman" w:hAnsi="Times New Roman"/>
        </w:rPr>
        <w:t xml:space="preserve"> </w:t>
      </w:r>
      <w:r w:rsidRPr="00DF2112">
        <w:rPr>
          <w:rFonts w:ascii="Times New Roman" w:hAnsi="Times New Roman"/>
        </w:rPr>
        <w:t>налогообложения для сельскохозяйственных товаропроизводителей (ЕСХН)</w:t>
      </w:r>
    </w:p>
    <w:p w:rsidR="0043327C" w:rsidRPr="00C95EAB" w:rsidRDefault="0043327C" w:rsidP="00562775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43327C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43327C" w:rsidRPr="00E6075A" w:rsidRDefault="0043327C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43327C" w:rsidRPr="00344B02" w:rsidRDefault="0043327C" w:rsidP="00562775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нормативные акты, регулирующие отношения организации и государства в области налогообложения;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экономическую сущность налогов;</w:t>
      </w:r>
    </w:p>
    <w:p w:rsidR="0043327C" w:rsidRPr="00F77CB1" w:rsidRDefault="0043327C" w:rsidP="00562775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F77CB1">
        <w:rPr>
          <w:rFonts w:ascii="Times New Roman" w:hAnsi="Times New Roman" w:cs="Times New Roman"/>
          <w:b/>
          <w:iCs/>
        </w:rPr>
        <w:t xml:space="preserve">уметь: 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ориентироваться в действующем налоговом законодательстве Российской</w:t>
      </w:r>
      <w:r w:rsidRPr="00DF2112">
        <w:rPr>
          <w:rFonts w:ascii="Times New Roman" w:hAnsi="Times New Roman"/>
        </w:rPr>
        <w:br/>
        <w:t>Федерации;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понимать сущность и порядок расчета налогов.</w:t>
      </w:r>
    </w:p>
    <w:p w:rsidR="0043327C" w:rsidRPr="00562775" w:rsidRDefault="0043327C" w:rsidP="00562775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3.4. Применять современные логистические концепции и принципы сокращения логистических расходов.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4.3 Подбирать и анализировать основные критерии оценки рентабельности систем складирования, транспортировки.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43327C" w:rsidRPr="00DF2112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43327C" w:rsidRDefault="0043327C" w:rsidP="00562775">
      <w:pPr>
        <w:ind w:firstLine="720"/>
        <w:jc w:val="both"/>
        <w:rPr>
          <w:rFonts w:ascii="Times New Roman" w:hAnsi="Times New Roman"/>
        </w:rPr>
      </w:pPr>
    </w:p>
    <w:p w:rsidR="0043327C" w:rsidRPr="00203C17" w:rsidRDefault="0043327C" w:rsidP="0056277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75A">
        <w:rPr>
          <w:rFonts w:ascii="Times New Roman" w:hAnsi="Times New Roman"/>
          <w:b/>
        </w:rPr>
        <w:t>Задание.</w:t>
      </w:r>
    </w:p>
    <w:p w:rsidR="0043327C" w:rsidRPr="00DC7FA6" w:rsidRDefault="0043327C" w:rsidP="00562775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  <w:r w:rsidRPr="00DC7FA6">
        <w:rPr>
          <w:rFonts w:ascii="Times New Roman" w:hAnsi="Times New Roman" w:cs="Times New Roman"/>
          <w:b/>
        </w:rPr>
        <w:t>Сделать конспект по следующим вопросам:</w:t>
      </w:r>
    </w:p>
    <w:p w:rsidR="0043327C" w:rsidRPr="00D06EC0" w:rsidRDefault="0043327C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D06EC0">
        <w:rPr>
          <w:rFonts w:ascii="Times New Roman" w:hAnsi="Times New Roman" w:cs="Times New Roman"/>
        </w:rPr>
        <w:t>1. Порядок и условия перехода на уплату единого сельскохозяйственного налога и возврат к общему режиму.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</w:p>
    <w:p w:rsidR="0043327C" w:rsidRPr="00562775" w:rsidRDefault="0043327C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562775">
        <w:rPr>
          <w:rFonts w:ascii="Times New Roman" w:hAnsi="Times New Roman" w:cs="Times New Roman"/>
          <w:spacing w:val="-4"/>
          <w:shd w:val="clear" w:color="auto" w:fill="FFFFFF"/>
        </w:rPr>
        <w:t>Методические рекомендации по подготовки конспекта представлены в приложении 1.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43327C" w:rsidRDefault="0043327C" w:rsidP="00562775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D06EC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8</w:t>
      </w:r>
    </w:p>
    <w:p w:rsidR="0043327C" w:rsidRPr="00001314" w:rsidRDefault="0043327C" w:rsidP="00D06EC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43327C" w:rsidRPr="00F77CB1" w:rsidRDefault="0043327C" w:rsidP="00D06EC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F77CB1">
        <w:rPr>
          <w:rFonts w:ascii="Times New Roman" w:hAnsi="Times New Roman"/>
          <w:bCs/>
        </w:rPr>
        <w:t>Виды налогов в Российской Федерации и порядок их расчетов.</w:t>
      </w:r>
    </w:p>
    <w:p w:rsidR="0043327C" w:rsidRPr="000418A1" w:rsidRDefault="0043327C" w:rsidP="00D06EC0">
      <w:pPr>
        <w:ind w:right="-108"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DF2112">
        <w:rPr>
          <w:rFonts w:ascii="Times New Roman" w:hAnsi="Times New Roman"/>
        </w:rPr>
        <w:t>Расчет страховых</w:t>
      </w:r>
      <w:r>
        <w:rPr>
          <w:rFonts w:ascii="Times New Roman" w:hAnsi="Times New Roman"/>
        </w:rPr>
        <w:t xml:space="preserve"> </w:t>
      </w:r>
      <w:r w:rsidRPr="00DF2112">
        <w:rPr>
          <w:rFonts w:ascii="Times New Roman" w:hAnsi="Times New Roman"/>
        </w:rPr>
        <w:t>взносов уплачиваемых во внебюджетные фонды</w:t>
      </w:r>
    </w:p>
    <w:p w:rsidR="0043327C" w:rsidRPr="00C95EAB" w:rsidRDefault="0043327C" w:rsidP="00D06EC0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43327C" w:rsidRDefault="0043327C" w:rsidP="00D06EC0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43327C" w:rsidRPr="00E6075A" w:rsidRDefault="0043327C" w:rsidP="00D06EC0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43327C" w:rsidRPr="00344B02" w:rsidRDefault="0043327C" w:rsidP="00D06EC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43327C" w:rsidRPr="00DF2112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нормативные акты, регулирующие отношения организации и государства в области налогообложения;</w:t>
      </w:r>
    </w:p>
    <w:p w:rsidR="0043327C" w:rsidRPr="00DF2112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экономическую сущность налогов;</w:t>
      </w:r>
    </w:p>
    <w:p w:rsidR="0043327C" w:rsidRPr="00F77CB1" w:rsidRDefault="0043327C" w:rsidP="00D06EC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F77CB1">
        <w:rPr>
          <w:rFonts w:ascii="Times New Roman" w:hAnsi="Times New Roman" w:cs="Times New Roman"/>
          <w:b/>
          <w:iCs/>
        </w:rPr>
        <w:t xml:space="preserve">уметь: </w:t>
      </w:r>
    </w:p>
    <w:p w:rsidR="0043327C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ориентироваться в действующем налоговом законодательстве Российской</w:t>
      </w:r>
      <w:r w:rsidRPr="00DF2112">
        <w:rPr>
          <w:rFonts w:ascii="Times New Roman" w:hAnsi="Times New Roman"/>
        </w:rPr>
        <w:br/>
        <w:t>Федерации;</w:t>
      </w:r>
    </w:p>
    <w:p w:rsidR="0043327C" w:rsidRPr="00DF2112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- понимать сущность и порядок расчета налогов.</w:t>
      </w:r>
    </w:p>
    <w:p w:rsidR="0043327C" w:rsidRPr="00562775" w:rsidRDefault="0043327C" w:rsidP="00D06EC0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43327C" w:rsidRPr="00DF2112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43327C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3.4. Применять современные логистические концепции и принципы сокращения логистических расходов.</w:t>
      </w:r>
    </w:p>
    <w:p w:rsidR="0043327C" w:rsidRPr="00DF2112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ПК. 4.3 Подбирать и анализировать основные критерии оценки рентабельности систем складирования, транспортировки.</w:t>
      </w:r>
    </w:p>
    <w:p w:rsidR="0043327C" w:rsidRPr="00DF2112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43327C" w:rsidRPr="00DF2112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43327C" w:rsidRPr="00DF2112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27C" w:rsidRDefault="0043327C" w:rsidP="00D06EC0">
      <w:pPr>
        <w:ind w:firstLine="720"/>
        <w:jc w:val="both"/>
        <w:rPr>
          <w:rFonts w:ascii="Times New Roman" w:hAnsi="Times New Roman"/>
        </w:rPr>
      </w:pPr>
      <w:r w:rsidRPr="00DF2112">
        <w:rPr>
          <w:rFonts w:ascii="Times New Roman" w:hAnsi="Times New Roman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43327C" w:rsidRDefault="0043327C" w:rsidP="00D06EC0">
      <w:pPr>
        <w:ind w:firstLine="720"/>
        <w:jc w:val="both"/>
        <w:rPr>
          <w:rFonts w:ascii="Times New Roman" w:hAnsi="Times New Roman"/>
        </w:rPr>
      </w:pPr>
    </w:p>
    <w:p w:rsidR="0043327C" w:rsidRPr="00203C17" w:rsidRDefault="0043327C" w:rsidP="00D06E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75A">
        <w:rPr>
          <w:rFonts w:ascii="Times New Roman" w:hAnsi="Times New Roman"/>
          <w:b/>
        </w:rPr>
        <w:t>Задание.</w:t>
      </w:r>
    </w:p>
    <w:p w:rsidR="0043327C" w:rsidRPr="00DC7FA6" w:rsidRDefault="0043327C" w:rsidP="00D06EC0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  <w:b/>
        </w:rPr>
      </w:pPr>
      <w:r w:rsidRPr="00DC7FA6">
        <w:rPr>
          <w:rFonts w:ascii="Times New Roman" w:hAnsi="Times New Roman" w:cs="Times New Roman"/>
          <w:b/>
        </w:rPr>
        <w:t>Сделать конспект по следующим вопросам:</w:t>
      </w:r>
    </w:p>
    <w:p w:rsidR="0043327C" w:rsidRPr="00D06EC0" w:rsidRDefault="0043327C" w:rsidP="00D06EC0">
      <w:pPr>
        <w:pStyle w:val="Default"/>
        <w:ind w:firstLine="720"/>
      </w:pPr>
      <w:r w:rsidRPr="00D06EC0">
        <w:t xml:space="preserve">1. Права и обязанности плательщиков страховых взносов и органов контроля за уплатой страховых взносов </w:t>
      </w:r>
    </w:p>
    <w:p w:rsidR="0043327C" w:rsidRPr="00D06EC0" w:rsidRDefault="0043327C" w:rsidP="00D06EC0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D06EC0">
        <w:rPr>
          <w:rFonts w:ascii="Times New Roman" w:hAnsi="Times New Roman" w:cs="Times New Roman"/>
        </w:rPr>
        <w:t>2. Нарушения законодательства РФ о страховых взносах и ответственность за их совершение</w:t>
      </w:r>
    </w:p>
    <w:p w:rsidR="0043327C" w:rsidRDefault="0043327C" w:rsidP="00D06EC0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</w:p>
    <w:p w:rsidR="0043327C" w:rsidRPr="00562775" w:rsidRDefault="0043327C" w:rsidP="00D06EC0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562775">
        <w:rPr>
          <w:rFonts w:ascii="Times New Roman" w:hAnsi="Times New Roman" w:cs="Times New Roman"/>
          <w:spacing w:val="-4"/>
          <w:shd w:val="clear" w:color="auto" w:fill="FFFFFF"/>
        </w:rPr>
        <w:t>Методические рекомендации по подготовки конспекта представлены в приложении 1.</w:t>
      </w:r>
    </w:p>
    <w:p w:rsidR="0043327C" w:rsidRDefault="0043327C" w:rsidP="00D06EC0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D06EC0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43327C" w:rsidRDefault="0043327C" w:rsidP="00D06EC0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43327C" w:rsidRDefault="0043327C" w:rsidP="00D06EC0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43327C" w:rsidRDefault="0043327C" w:rsidP="00D06EC0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43327C" w:rsidRDefault="0043327C" w:rsidP="00D06EC0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43327C" w:rsidRPr="00001314" w:rsidRDefault="0043327C" w:rsidP="00D06EC0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43327C" w:rsidRPr="00D06EC0" w:rsidRDefault="0043327C" w:rsidP="00562775">
      <w:pPr>
        <w:ind w:firstLine="720"/>
        <w:jc w:val="both"/>
        <w:rPr>
          <w:rFonts w:ascii="Times New Roman" w:hAnsi="Times New Roman" w:cs="Times New Roman"/>
        </w:rPr>
      </w:pPr>
    </w:p>
    <w:p w:rsidR="0043327C" w:rsidRPr="00001314" w:rsidRDefault="0043327C" w:rsidP="00562775">
      <w:pPr>
        <w:shd w:val="clear" w:color="auto" w:fill="FFFFFF"/>
        <w:ind w:firstLine="720"/>
        <w:jc w:val="right"/>
        <w:rPr>
          <w:rFonts w:ascii="Times New Roman" w:hAnsi="Times New Roman"/>
        </w:rPr>
      </w:pPr>
      <w:r w:rsidRPr="00001314">
        <w:rPr>
          <w:rFonts w:ascii="Times New Roman" w:hAnsi="Times New Roman" w:cs="Times New Roman"/>
        </w:rPr>
        <w:br w:type="page"/>
      </w:r>
      <w:r w:rsidRPr="004D5510">
        <w:rPr>
          <w:rFonts w:ascii="Times New Roman" w:hAnsi="Times New Roman"/>
          <w:b/>
          <w:bCs/>
          <w:iCs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iCs/>
        </w:rPr>
        <w:t>1</w:t>
      </w:r>
    </w:p>
    <w:p w:rsidR="0043327C" w:rsidRDefault="0043327C" w:rsidP="00001314">
      <w:pPr>
        <w:autoSpaceDE w:val="0"/>
        <w:autoSpaceDN w:val="0"/>
        <w:adjustRightInd w:val="0"/>
        <w:ind w:firstLine="720"/>
        <w:jc w:val="center"/>
      </w:pPr>
    </w:p>
    <w:p w:rsidR="0043327C" w:rsidRDefault="0043327C" w:rsidP="00001314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Методические указания</w:t>
      </w:r>
      <w:r>
        <w:rPr>
          <w:rFonts w:ascii="Times New Roman" w:hAnsi="Times New Roman"/>
          <w:b/>
        </w:rPr>
        <w:t xml:space="preserve"> по подготовке конспекта</w:t>
      </w:r>
    </w:p>
    <w:p w:rsidR="0043327C" w:rsidRDefault="0043327C" w:rsidP="00001314">
      <w:pPr>
        <w:pStyle w:val="ad"/>
        <w:ind w:firstLine="709"/>
        <w:jc w:val="both"/>
      </w:pPr>
    </w:p>
    <w:p w:rsidR="0043327C" w:rsidRPr="00EA4F6E" w:rsidRDefault="0043327C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DEA">
        <w:rPr>
          <w:rFonts w:ascii="Times New Roman" w:hAnsi="Times New Roman" w:cs="Times New Roman"/>
          <w:b/>
          <w:sz w:val="24"/>
          <w:szCs w:val="24"/>
        </w:rPr>
        <w:t>Конспект</w:t>
      </w:r>
      <w:r w:rsidRPr="00EA4F6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4F6E">
        <w:rPr>
          <w:rFonts w:ascii="Times New Roman" w:hAnsi="Times New Roman" w:cs="Times New Roman"/>
          <w:sz w:val="24"/>
          <w:szCs w:val="24"/>
        </w:rPr>
        <w:t>- это последовательная фиксация информации, отобранной и обдуманной в процессе чтения.</w:t>
      </w:r>
    </w:p>
    <w:p w:rsidR="0043327C" w:rsidRPr="00EA4F6E" w:rsidRDefault="0043327C" w:rsidP="00001314">
      <w:pPr>
        <w:pStyle w:val="ad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4F6E">
        <w:rPr>
          <w:rFonts w:ascii="Times New Roman" w:hAnsi="Times New Roman" w:cs="Times New Roman"/>
          <w:i/>
          <w:sz w:val="24"/>
          <w:szCs w:val="24"/>
        </w:rPr>
        <w:t>Методические рекомендации</w:t>
      </w:r>
      <w:r w:rsidRPr="00EA4F6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Ознакомьтесь с текстом, прочитайте предисловие, введение, оглавление, главы и параграфы, выделите информационно значимые места текста.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Сделайте библиографическое описание конспектируемого материала.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Выделите тезисы и запишите их с последующей аргументацией, подкрепляя примерами и конкретными фактами.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Составьте план текста - он поможет вам в логике изложения,  сгруппировать материал.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Изложите каждый вопрос плана. Используйте реферативный способ изложения (например: «Автор считает ...», «раскрывает ...» и т.д.).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Текст автора оформляйте как цитату.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 xml:space="preserve">- В заключении обобщите текст конспекта, выделите основное содержание проработанного материала, дайте ему </w:t>
      </w:r>
      <w:proofErr w:type="spellStart"/>
      <w:r w:rsidRPr="00EA4F6E">
        <w:rPr>
          <w:rFonts w:ascii="Times New Roman" w:hAnsi="Times New Roman" w:cs="Times New Roman"/>
          <w:sz w:val="24"/>
          <w:szCs w:val="24"/>
        </w:rPr>
        <w:t>оценку.Оформите</w:t>
      </w:r>
      <w:proofErr w:type="spellEnd"/>
      <w:r w:rsidRPr="00EA4F6E">
        <w:rPr>
          <w:rFonts w:ascii="Times New Roman" w:hAnsi="Times New Roman" w:cs="Times New Roman"/>
          <w:sz w:val="24"/>
          <w:szCs w:val="24"/>
        </w:rPr>
        <w:t xml:space="preserve"> конспект: выделите разными цветами  наиболее важные места так, чтобы они легко находились взглядом. Избегайте пестроты.</w:t>
      </w:r>
    </w:p>
    <w:p w:rsidR="0043327C" w:rsidRPr="00EA4F6E" w:rsidRDefault="0043327C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 xml:space="preserve"> Конспект - схема - это схематическая запись прочитанного материала.</w:t>
      </w:r>
    </w:p>
    <w:p w:rsidR="0043327C" w:rsidRPr="00EA4F6E" w:rsidRDefault="0043327C" w:rsidP="00001314">
      <w:pPr>
        <w:pStyle w:val="ad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4F6E">
        <w:rPr>
          <w:rFonts w:ascii="Times New Roman" w:hAnsi="Times New Roman" w:cs="Times New Roman"/>
          <w:i/>
          <w:sz w:val="24"/>
          <w:szCs w:val="24"/>
        </w:rPr>
        <w:t>Методические рекомендации</w:t>
      </w:r>
      <w:r w:rsidRPr="00EA4F6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Подберите факты для составления схемы и выделите среди них основные, общие понятия.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Определите ключевые слова, фразы, помогающие раскрыть суть основного понятия.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Сгруппируйте факты в логической последовательности, дайте название выделенным пунктам.</w:t>
      </w:r>
    </w:p>
    <w:p w:rsidR="0043327C" w:rsidRPr="00EA4F6E" w:rsidRDefault="0043327C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Заполните схему данными.</w:t>
      </w:r>
    </w:p>
    <w:p w:rsidR="0043327C" w:rsidRPr="00EA4F6E" w:rsidRDefault="0043327C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Пример конспект – схемы:</w:t>
      </w:r>
    </w:p>
    <w:p w:rsidR="0043327C" w:rsidRPr="00EA4F6E" w:rsidRDefault="0043327C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327C" w:rsidRPr="00EA4F6E" w:rsidRDefault="00A17A21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left:0;text-align:left;margin-left:153pt;margin-top:0;width:162pt;height:38.55pt;z-index:2">
            <v:textbox style="mso-next-textbox:#_x0000_s1027">
              <w:txbxContent>
                <w:p w:rsidR="0043327C" w:rsidRPr="00746DEA" w:rsidRDefault="0043327C" w:rsidP="00001314">
                  <w:pPr>
                    <w:jc w:val="both"/>
                    <w:rPr>
                      <w:rFonts w:ascii="Times New Roman" w:hAnsi="Times New Roman"/>
                    </w:rPr>
                  </w:pPr>
                  <w:r w:rsidRPr="00746DEA">
                    <w:rPr>
                      <w:rFonts w:ascii="Times New Roman" w:hAnsi="Times New Roman"/>
                    </w:rPr>
                    <w:t>Классификация ….</w:t>
                  </w:r>
                </w:p>
                <w:p w:rsidR="0043327C" w:rsidRPr="00746DEA" w:rsidRDefault="0043327C" w:rsidP="00001314">
                  <w:pPr>
                    <w:jc w:val="both"/>
                    <w:rPr>
                      <w:rFonts w:ascii="Times New Roman" w:hAnsi="Times New Roman"/>
                    </w:rPr>
                  </w:pPr>
                  <w:r w:rsidRPr="00746DEA">
                    <w:rPr>
                      <w:rFonts w:ascii="Times New Roman" w:hAnsi="Times New Roman"/>
                    </w:rPr>
                    <w:t>Виды …</w:t>
                  </w:r>
                </w:p>
              </w:txbxContent>
            </v:textbox>
          </v:rect>
        </w:pict>
      </w:r>
    </w:p>
    <w:p w:rsidR="0043327C" w:rsidRPr="00EA4F6E" w:rsidRDefault="0043327C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327C" w:rsidRPr="00EA4F6E" w:rsidRDefault="00A17A21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8" style="position:absolute;left:0;text-align:left;z-index:7" from="234pt,3.8pt" to="234pt,30.8pt"/>
        </w:pict>
      </w:r>
      <w:r>
        <w:rPr>
          <w:noProof/>
        </w:rPr>
        <w:pict>
          <v:line id="_x0000_s1029" style="position:absolute;left:0;text-align:left;z-index:6" from="220.4pt,11.9pt" to="220.4pt,11.9pt"/>
        </w:pict>
      </w:r>
    </w:p>
    <w:p w:rsidR="0043327C" w:rsidRPr="00EA4F6E" w:rsidRDefault="00A17A21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0" style="position:absolute;left:0;text-align:left;z-index:5" from="90pt,14.7pt" to="378pt,14.7pt"/>
        </w:pict>
      </w:r>
      <w:r>
        <w:rPr>
          <w:noProof/>
        </w:rPr>
        <w:pict>
          <v:line id="_x0000_s1031" style="position:absolute;left:0;text-align:left;flip:y;z-index:4" from="378pt,12.65pt" to="378pt,21.65pt"/>
        </w:pict>
      </w:r>
      <w:r>
        <w:rPr>
          <w:noProof/>
        </w:rPr>
        <w:pict>
          <v:line id="_x0000_s1032" style="position:absolute;left:0;text-align:left;flip:y;z-index:3" from="90pt,12.65pt" to="90pt,21.65pt"/>
        </w:pict>
      </w:r>
    </w:p>
    <w:p w:rsidR="0043327C" w:rsidRPr="00EA4F6E" w:rsidRDefault="0043327C" w:rsidP="00001314">
      <w:pPr>
        <w:pStyle w:val="ad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327C" w:rsidRPr="00EA4F6E" w:rsidRDefault="0043327C" w:rsidP="00001314">
      <w:pPr>
        <w:pStyle w:val="ad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327C" w:rsidRPr="00001314" w:rsidRDefault="0043327C" w:rsidP="00001314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Требования к выполнению: 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Конспект должен содержать исходные данные источника конспектирования. 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В нем должны найти отражение основные положения текста. 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Объем конспекта не должен превышать одну треть исходного текста. 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Текст может быть, как научный, так и научно-популярный.</w:t>
      </w:r>
    </w:p>
    <w:p w:rsidR="0043327C" w:rsidRPr="00D2067F" w:rsidRDefault="0043327C" w:rsidP="00D2067F">
      <w:pPr>
        <w:ind w:firstLine="720"/>
        <w:jc w:val="right"/>
        <w:rPr>
          <w:rFonts w:ascii="Times New Roman" w:hAnsi="Times New Roman" w:cs="Times New Roman"/>
          <w:b/>
        </w:rPr>
      </w:pPr>
      <w:r>
        <w:br w:type="page"/>
      </w:r>
      <w:r>
        <w:rPr>
          <w:rFonts w:ascii="Times New Roman" w:hAnsi="Times New Roman" w:cs="Times New Roman"/>
          <w:b/>
        </w:rPr>
        <w:lastRenderedPageBreak/>
        <w:t>Приложение 2</w:t>
      </w:r>
    </w:p>
    <w:p w:rsidR="0043327C" w:rsidRPr="00D2067F" w:rsidRDefault="0043327C" w:rsidP="00D2067F">
      <w:pPr>
        <w:ind w:firstLine="720"/>
        <w:jc w:val="center"/>
        <w:rPr>
          <w:rFonts w:ascii="Times New Roman" w:hAnsi="Times New Roman" w:cs="Times New Roman"/>
          <w:b/>
        </w:rPr>
      </w:pPr>
      <w:r w:rsidRPr="00D2067F">
        <w:rPr>
          <w:rFonts w:ascii="Times New Roman" w:hAnsi="Times New Roman" w:cs="Times New Roman"/>
          <w:b/>
        </w:rPr>
        <w:t>Темы для доклада</w:t>
      </w:r>
      <w:r>
        <w:rPr>
          <w:rFonts w:ascii="Times New Roman" w:hAnsi="Times New Roman" w:cs="Times New Roman"/>
          <w:b/>
        </w:rPr>
        <w:t xml:space="preserve"> </w:t>
      </w:r>
      <w:r w:rsidRPr="00D2067F">
        <w:rPr>
          <w:rFonts w:ascii="Times New Roman" w:hAnsi="Times New Roman" w:cs="Times New Roman"/>
          <w:b/>
        </w:rPr>
        <w:t>(сообщения)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1. Понятие «налоговая политика» и «налоговая система». В чем их отличие.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2. Основные типы налоговой политики. Какой тип налоговой политики наблюдается в России.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3. Каким образом государства реализуют свою налоговую политику.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4. Главные причины формирования современной налоговой системы Российской Федерации.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5. Период начала формирования современной налоговой системы в России.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6. Законодательство Российской Федерации о налогах и сборах.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7. Курс современной налоговой политики?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8. Законодательные органы субъектов Российской Федерации установили новый региональный налог на граждан, не имеющих детей. Правомерны ли данные действия? Ответ обоснуйте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9. По каким признакам налоги подразделяются на прямые и косвенные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10. Какие налоги относятся к федеральным, региональным, местным.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11. Определение региональных и местных налогов.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12. Что представляют собой специальные налоговые режимы? Дайте обоснование необходимости их установления.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13. С какого момента обязанность по уплате налога считается исполненной налогоплательщиком.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14. В какой период производится перерасчет налога, если была обнаружена ошибка за прошлый налоговый период.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15. В течение какого периода АТП обязаны сообщить в налоговый орган об открытии или закрытии счетов.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>16. Сроки подачи заявление о возврате суммы излишне уплаченного налога.</w:t>
      </w:r>
    </w:p>
    <w:p w:rsidR="0043327C" w:rsidRPr="00696508" w:rsidRDefault="0043327C" w:rsidP="00696508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b/>
        </w:rPr>
        <w:lastRenderedPageBreak/>
        <w:t>Приложение 3</w:t>
      </w:r>
    </w:p>
    <w:p w:rsidR="0043327C" w:rsidRDefault="0043327C" w:rsidP="00696508">
      <w:pPr>
        <w:ind w:firstLine="720"/>
        <w:jc w:val="center"/>
        <w:rPr>
          <w:rFonts w:ascii="Times New Roman" w:hAnsi="Times New Roman" w:cs="Times New Roman"/>
          <w:b/>
        </w:rPr>
      </w:pPr>
      <w:r w:rsidRPr="00696508">
        <w:rPr>
          <w:rFonts w:ascii="Times New Roman" w:hAnsi="Times New Roman" w:cs="Times New Roman"/>
          <w:b/>
        </w:rPr>
        <w:t>Темы презентаций</w:t>
      </w:r>
    </w:p>
    <w:p w:rsidR="0043327C" w:rsidRPr="00696508" w:rsidRDefault="0043327C" w:rsidP="00696508">
      <w:pPr>
        <w:ind w:firstLine="720"/>
        <w:jc w:val="center"/>
        <w:rPr>
          <w:rFonts w:ascii="Times New Roman" w:hAnsi="Times New Roman" w:cs="Times New Roman"/>
          <w:b/>
        </w:rPr>
      </w:pP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1. Цель российской налоговой системе введена специальная система налогообложения малого бизнеса.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2. Критерии специальной системы налогообложения малого бизнеса.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3. Экономическая необходимость и целесообразность введения в Российской Федерации единого налога на вмененный доход.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4. Принципиальное отличие единого налога на вмененный доход от общепризнанной системы налогообложения.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5. От каких видов налогов освобождается налогоплательщик, переведенный на уплату единого налога на вмененный доход.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6. Порядок введения единого налога на вмененный доход?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7. Объект обложения единым налогом на вмененный доход?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8. Базовая доходность. Кто ее устанавливает.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9. Роль корректирующих коэффициентов базовой доходности? Кто их устанавливает.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10. Как определяется сумма вмененного дохода. Кто ее устанавливает.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11. Льготы по единому налогу на вмененный доход.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12. Порядок исчисления и уплаты единого налога на вмененный доход.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13. Порядок распределения сумм единого налога на вмененный доход.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14. Виды налогов и сборов уплачивают организации и частные предприниматели, перешедшие на упрощенную систему налогообложения.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>15. Кто является плательщиком налога. Какие категории организаций и индивидуальных предпринимателей не могут перейти на упрощенную систему.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16. Какие ограничения установлены Налоговым кодексом РФ организациям и индивидуальным предпринимателям для перехода на упрощенную систему. </w:t>
      </w:r>
    </w:p>
    <w:p w:rsidR="0043327C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 xml:space="preserve">17.Виды расходов вычитаются из полученных налогоплательщиком доходов. </w:t>
      </w:r>
    </w:p>
    <w:p w:rsidR="0043327C" w:rsidRPr="00D2067F" w:rsidRDefault="0043327C" w:rsidP="00001314">
      <w:pPr>
        <w:ind w:firstLine="720"/>
        <w:jc w:val="both"/>
        <w:rPr>
          <w:rFonts w:ascii="Times New Roman" w:hAnsi="Times New Roman" w:cs="Times New Roman"/>
        </w:rPr>
      </w:pPr>
      <w:r w:rsidRPr="00D2067F">
        <w:rPr>
          <w:rFonts w:ascii="Times New Roman" w:hAnsi="Times New Roman" w:cs="Times New Roman"/>
        </w:rPr>
        <w:t>18. Минимальный налог. С какой целью он введен.</w:t>
      </w:r>
    </w:p>
    <w:sectPr w:rsidR="0043327C" w:rsidRPr="00D2067F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A21" w:rsidRDefault="00A17A21">
      <w:r>
        <w:separator/>
      </w:r>
    </w:p>
  </w:endnote>
  <w:endnote w:type="continuationSeparator" w:id="0">
    <w:p w:rsidR="00A17A21" w:rsidRDefault="00A17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27C" w:rsidRPr="006B7A5D" w:rsidRDefault="0043327C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3B085C">
      <w:rPr>
        <w:rFonts w:ascii="Times New Roman" w:hAnsi="Times New Roman" w:cs="Times New Roman"/>
        <w:noProof/>
        <w:sz w:val="20"/>
        <w:szCs w:val="20"/>
      </w:rPr>
      <w:t>17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43327C" w:rsidRDefault="0043327C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A21" w:rsidRDefault="00A17A21">
      <w:r>
        <w:separator/>
      </w:r>
    </w:p>
  </w:footnote>
  <w:footnote w:type="continuationSeparator" w:id="0">
    <w:p w:rsidR="00A17A21" w:rsidRDefault="00A17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F5542E7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799F2864"/>
    <w:multiLevelType w:val="hybridMultilevel"/>
    <w:tmpl w:val="F1061E08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2C05"/>
    <w:rsid w:val="00001314"/>
    <w:rsid w:val="000418A1"/>
    <w:rsid w:val="00060A95"/>
    <w:rsid w:val="0008479F"/>
    <w:rsid w:val="000C5641"/>
    <w:rsid w:val="00135581"/>
    <w:rsid w:val="001E3B27"/>
    <w:rsid w:val="00203C17"/>
    <w:rsid w:val="002C5491"/>
    <w:rsid w:val="00344B02"/>
    <w:rsid w:val="003B085C"/>
    <w:rsid w:val="00424F85"/>
    <w:rsid w:val="00426C09"/>
    <w:rsid w:val="0043327C"/>
    <w:rsid w:val="00463169"/>
    <w:rsid w:val="004C0F29"/>
    <w:rsid w:val="004D5510"/>
    <w:rsid w:val="00506222"/>
    <w:rsid w:val="00537B4F"/>
    <w:rsid w:val="00562775"/>
    <w:rsid w:val="005966DB"/>
    <w:rsid w:val="00696508"/>
    <w:rsid w:val="006B7A5D"/>
    <w:rsid w:val="006C442B"/>
    <w:rsid w:val="00726DB6"/>
    <w:rsid w:val="00746DEA"/>
    <w:rsid w:val="007D05F2"/>
    <w:rsid w:val="007F40BA"/>
    <w:rsid w:val="0082097E"/>
    <w:rsid w:val="00825E01"/>
    <w:rsid w:val="00887B9C"/>
    <w:rsid w:val="00935CE1"/>
    <w:rsid w:val="009B639C"/>
    <w:rsid w:val="00A164D5"/>
    <w:rsid w:val="00A17A21"/>
    <w:rsid w:val="00A32C05"/>
    <w:rsid w:val="00A737F9"/>
    <w:rsid w:val="00A949B3"/>
    <w:rsid w:val="00B365F7"/>
    <w:rsid w:val="00B733FA"/>
    <w:rsid w:val="00BA0F38"/>
    <w:rsid w:val="00BE4846"/>
    <w:rsid w:val="00C07043"/>
    <w:rsid w:val="00C36AE7"/>
    <w:rsid w:val="00C95EAB"/>
    <w:rsid w:val="00CA6BB2"/>
    <w:rsid w:val="00CB3627"/>
    <w:rsid w:val="00CE3DA2"/>
    <w:rsid w:val="00CF173F"/>
    <w:rsid w:val="00D06EC0"/>
    <w:rsid w:val="00D2067F"/>
    <w:rsid w:val="00D74246"/>
    <w:rsid w:val="00D8635C"/>
    <w:rsid w:val="00D956AC"/>
    <w:rsid w:val="00DC7FA6"/>
    <w:rsid w:val="00DD1CED"/>
    <w:rsid w:val="00DF2112"/>
    <w:rsid w:val="00E6075A"/>
    <w:rsid w:val="00EA4F6E"/>
    <w:rsid w:val="00EF56C9"/>
    <w:rsid w:val="00F45CB7"/>
    <w:rsid w:val="00F7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C05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A32C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A32C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A32C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A32C0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32C05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A32C05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A32C05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A32C05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A32C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A32C05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A32C05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0013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99"/>
    <w:locked/>
    <w:rsid w:val="000013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001314"/>
    <w:rPr>
      <w:rFonts w:cs="Times New Roman"/>
      <w:color w:val="0000FF"/>
      <w:u w:val="none"/>
      <w:effect w:val="none"/>
    </w:rPr>
  </w:style>
  <w:style w:type="character" w:customStyle="1" w:styleId="submenu-table">
    <w:name w:val="submenu-table"/>
    <w:uiPriority w:val="99"/>
    <w:rsid w:val="00001314"/>
    <w:rPr>
      <w:rFonts w:cs="Times New Roman"/>
    </w:rPr>
  </w:style>
  <w:style w:type="paragraph" w:styleId="ac">
    <w:name w:val="Normal (Web)"/>
    <w:basedOn w:val="a"/>
    <w:uiPriority w:val="99"/>
    <w:rsid w:val="00001314"/>
    <w:rPr>
      <w:rFonts w:ascii="Times New Roman" w:hAnsi="Times New Roman" w:cs="Times New Roman"/>
      <w:color w:val="auto"/>
    </w:rPr>
  </w:style>
  <w:style w:type="character" w:customStyle="1" w:styleId="apple-converted-space">
    <w:name w:val="apple-converted-space"/>
    <w:uiPriority w:val="99"/>
    <w:rsid w:val="00001314"/>
    <w:rPr>
      <w:rFonts w:cs="Times New Roman"/>
    </w:rPr>
  </w:style>
  <w:style w:type="paragraph" w:customStyle="1" w:styleId="WW-">
    <w:name w:val="WW-Базовый"/>
    <w:uiPriority w:val="99"/>
    <w:rsid w:val="00001314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  <w:lang w:eastAsia="zh-CN"/>
    </w:rPr>
  </w:style>
  <w:style w:type="paragraph" w:styleId="ad">
    <w:name w:val="Plain Text"/>
    <w:basedOn w:val="a"/>
    <w:link w:val="ae"/>
    <w:uiPriority w:val="99"/>
    <w:rsid w:val="00001314"/>
    <w:rPr>
      <w:rFonts w:ascii="Courier New" w:hAnsi="Courier New" w:cs="Courier New"/>
      <w:color w:val="auto"/>
      <w:sz w:val="20"/>
      <w:szCs w:val="20"/>
    </w:rPr>
  </w:style>
  <w:style w:type="character" w:customStyle="1" w:styleId="ae">
    <w:name w:val="Текст Знак"/>
    <w:link w:val="ad"/>
    <w:uiPriority w:val="99"/>
    <w:semiHidden/>
    <w:locked/>
    <w:rsid w:val="00001314"/>
    <w:rPr>
      <w:rFonts w:ascii="Courier New" w:hAnsi="Courier New" w:cs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etod-kopilka.ru/go.html?href=http%3A%2F%2Fwww.cbr.ru%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etod-kopilka.ru/go.html?href=http%3A%2F%2Fwww.ach.govru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etod-kopilka.ru/go.html?href=http%3A%2F%2Fwww.minfin.ru%2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etod-kopilka.ru/go.html?href=http%3A%2F%2Fwww.nalog.ru%2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5086</Words>
  <Characters>28991</Characters>
  <Application>Microsoft Office Word</Application>
  <DocSecurity>0</DocSecurity>
  <Lines>241</Lines>
  <Paragraphs>68</Paragraphs>
  <ScaleCrop>false</ScaleCrop>
  <Company/>
  <LinksUpToDate>false</LinksUpToDate>
  <CharactersWithSpaces>34009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13</cp:revision>
  <dcterms:created xsi:type="dcterms:W3CDTF">2021-04-19T07:18:00Z</dcterms:created>
  <dcterms:modified xsi:type="dcterms:W3CDTF">2022-03-14T08:04:00Z</dcterms:modified>
</cp:coreProperties>
</file>